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92" w:rsidRPr="00C95E92" w:rsidRDefault="00C95E92" w:rsidP="00C95E92">
      <w:pPr>
        <w:jc w:val="center"/>
        <w:rPr>
          <w:bCs/>
          <w:sz w:val="24"/>
          <w:szCs w:val="24"/>
          <w:lang w:val="uk-UA"/>
        </w:rPr>
      </w:pPr>
      <w:r w:rsidRPr="00C95E92">
        <w:rPr>
          <w:b/>
          <w:bCs/>
          <w:sz w:val="24"/>
          <w:szCs w:val="24"/>
          <w:lang w:val="en-US"/>
        </w:rPr>
        <w:t>C</w:t>
      </w:r>
      <w:r w:rsidRPr="00C95E92">
        <w:rPr>
          <w:b/>
          <w:bCs/>
          <w:sz w:val="24"/>
          <w:szCs w:val="24"/>
          <w:lang w:val="uk-UA"/>
        </w:rPr>
        <w:t>ЄВЄРОДОНЕЦЬКА  МІСЬКА  РАДА</w:t>
      </w:r>
    </w:p>
    <w:p w:rsidR="00C95E92" w:rsidRPr="00C95E92" w:rsidRDefault="00C95E92" w:rsidP="00C95E92">
      <w:pPr>
        <w:spacing w:line="480" w:lineRule="auto"/>
        <w:jc w:val="center"/>
        <w:rPr>
          <w:bCs/>
          <w:sz w:val="24"/>
          <w:szCs w:val="24"/>
          <w:lang w:val="uk-UA"/>
        </w:rPr>
      </w:pPr>
      <w:r w:rsidRPr="00C95E92">
        <w:rPr>
          <w:b/>
          <w:bCs/>
          <w:sz w:val="24"/>
          <w:szCs w:val="24"/>
          <w:lang w:val="uk-UA"/>
        </w:rPr>
        <w:t>ВИКОНАВЧИЙ КОМІТЕТ</w:t>
      </w:r>
    </w:p>
    <w:p w:rsidR="00C95E92" w:rsidRPr="00C95E92" w:rsidRDefault="00C95E92" w:rsidP="00C95E92">
      <w:pPr>
        <w:spacing w:line="480" w:lineRule="auto"/>
        <w:jc w:val="center"/>
        <w:rPr>
          <w:bCs/>
          <w:sz w:val="24"/>
          <w:szCs w:val="24"/>
        </w:rPr>
      </w:pPr>
      <w:r>
        <w:rPr>
          <w:b/>
          <w:bCs/>
          <w:sz w:val="24"/>
          <w:szCs w:val="24"/>
          <w:lang w:val="uk-UA"/>
        </w:rPr>
        <w:t>РІШЕННЯ № 126</w:t>
      </w:r>
    </w:p>
    <w:p w:rsidR="00C95E92" w:rsidRPr="00C95E92" w:rsidRDefault="00C95E92" w:rsidP="00C95E92">
      <w:pPr>
        <w:rPr>
          <w:bCs/>
          <w:sz w:val="24"/>
          <w:szCs w:val="24"/>
          <w:lang w:val="uk-UA"/>
        </w:rPr>
      </w:pPr>
      <w:r w:rsidRPr="00C95E92">
        <w:rPr>
          <w:b/>
          <w:bCs/>
          <w:sz w:val="24"/>
          <w:szCs w:val="24"/>
          <w:lang w:val="uk-UA"/>
        </w:rPr>
        <w:t>“29”  березня 2016 р.</w:t>
      </w:r>
    </w:p>
    <w:p w:rsidR="00C95E92" w:rsidRPr="00C95E92" w:rsidRDefault="00C95E92" w:rsidP="00C95E92">
      <w:pPr>
        <w:spacing w:line="360" w:lineRule="auto"/>
        <w:rPr>
          <w:sz w:val="24"/>
          <w:szCs w:val="24"/>
          <w:lang w:val="uk-UA"/>
        </w:rPr>
      </w:pPr>
      <w:r w:rsidRPr="00C95E92">
        <w:rPr>
          <w:b/>
          <w:bCs/>
          <w:sz w:val="24"/>
          <w:szCs w:val="24"/>
          <w:lang w:val="uk-UA"/>
        </w:rPr>
        <w:t>м.Сєвєродонецьк</w:t>
      </w:r>
    </w:p>
    <w:p w:rsidR="00C95E92" w:rsidRPr="00C95E92" w:rsidRDefault="00C95E92" w:rsidP="00C95E92">
      <w:pPr>
        <w:rPr>
          <w:sz w:val="24"/>
          <w:szCs w:val="24"/>
          <w:lang w:val="uk-UA"/>
        </w:rPr>
      </w:pPr>
    </w:p>
    <w:p w:rsidR="00C95E92" w:rsidRPr="00C95E92" w:rsidRDefault="00C95E92" w:rsidP="00C95E92">
      <w:pPr>
        <w:jc w:val="both"/>
        <w:rPr>
          <w:sz w:val="24"/>
          <w:szCs w:val="24"/>
          <w:lang w:val="uk-UA"/>
        </w:rPr>
      </w:pPr>
      <w:r w:rsidRPr="00C95E92">
        <w:rPr>
          <w:sz w:val="24"/>
          <w:szCs w:val="24"/>
          <w:lang w:val="uk-UA"/>
        </w:rPr>
        <w:t>Про затвердження інформаційних карток</w:t>
      </w:r>
    </w:p>
    <w:p w:rsidR="00C95E92" w:rsidRPr="00C95E92" w:rsidRDefault="00C95E92" w:rsidP="00C95E92">
      <w:pPr>
        <w:jc w:val="both"/>
        <w:rPr>
          <w:sz w:val="24"/>
          <w:szCs w:val="24"/>
          <w:lang w:val="uk-UA"/>
        </w:rPr>
      </w:pPr>
      <w:r w:rsidRPr="00C95E92">
        <w:rPr>
          <w:sz w:val="24"/>
          <w:szCs w:val="24"/>
          <w:lang w:val="uk-UA"/>
        </w:rPr>
        <w:t xml:space="preserve">адміністративних послуг, які надаються у Центрі </w:t>
      </w:r>
    </w:p>
    <w:p w:rsidR="00C95E92" w:rsidRPr="00C95E92" w:rsidRDefault="00C95E92" w:rsidP="00C95E92">
      <w:pPr>
        <w:jc w:val="both"/>
        <w:rPr>
          <w:sz w:val="24"/>
          <w:szCs w:val="24"/>
          <w:lang w:val="uk-UA"/>
        </w:rPr>
      </w:pPr>
      <w:r w:rsidRPr="00C95E92">
        <w:rPr>
          <w:sz w:val="24"/>
          <w:szCs w:val="24"/>
          <w:lang w:val="uk-UA"/>
        </w:rPr>
        <w:t xml:space="preserve">надання адміністративних послуг </w:t>
      </w:r>
    </w:p>
    <w:p w:rsidR="00C95E92" w:rsidRPr="00C95E92" w:rsidRDefault="00C95E92" w:rsidP="00C95E92">
      <w:pPr>
        <w:jc w:val="both"/>
        <w:rPr>
          <w:sz w:val="24"/>
          <w:szCs w:val="24"/>
          <w:lang w:val="uk-UA"/>
        </w:rPr>
      </w:pPr>
      <w:r w:rsidRPr="00C95E92">
        <w:rPr>
          <w:sz w:val="24"/>
          <w:szCs w:val="24"/>
          <w:lang w:val="uk-UA"/>
        </w:rPr>
        <w:t xml:space="preserve">у м.Сєвєродонецьку та його територіальному </w:t>
      </w:r>
    </w:p>
    <w:p w:rsidR="00C95E92" w:rsidRPr="00C95E92" w:rsidRDefault="00C95E92" w:rsidP="00C95E92">
      <w:pPr>
        <w:rPr>
          <w:sz w:val="24"/>
          <w:szCs w:val="24"/>
          <w:lang w:val="uk-UA"/>
        </w:rPr>
      </w:pPr>
      <w:r w:rsidRPr="00C95E92">
        <w:rPr>
          <w:sz w:val="24"/>
          <w:szCs w:val="24"/>
          <w:lang w:val="uk-UA"/>
        </w:rPr>
        <w:t xml:space="preserve">підрозділі у новій редакції </w:t>
      </w:r>
    </w:p>
    <w:p w:rsidR="00C95E92" w:rsidRPr="00C95E92" w:rsidRDefault="00C95E92" w:rsidP="00C95E92">
      <w:pPr>
        <w:rPr>
          <w:sz w:val="24"/>
          <w:szCs w:val="24"/>
          <w:lang w:val="uk-UA"/>
        </w:rPr>
      </w:pPr>
    </w:p>
    <w:p w:rsidR="00C95E92" w:rsidRPr="00C95E92" w:rsidRDefault="00C95E92" w:rsidP="00C95E92">
      <w:pPr>
        <w:ind w:firstLine="709"/>
        <w:jc w:val="both"/>
        <w:rPr>
          <w:sz w:val="24"/>
          <w:szCs w:val="24"/>
          <w:lang w:val="uk-UA"/>
        </w:rPr>
      </w:pPr>
      <w:r w:rsidRPr="00C95E92">
        <w:rPr>
          <w:sz w:val="24"/>
          <w:szCs w:val="24"/>
          <w:lang w:val="uk-UA"/>
        </w:rPr>
        <w:t>Керуючись п.4 ст.36 Закону України «Про місцеве самоврядування в Україні», ст.8 Закону України «Про адміністративні послуги», Законом України «</w:t>
      </w:r>
      <w:r w:rsidRPr="00C95E92">
        <w:rPr>
          <w:rStyle w:val="rvts23"/>
          <w:rFonts w:eastAsiaTheme="majorEastAsia"/>
          <w:sz w:val="24"/>
          <w:szCs w:val="24"/>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Pr="00C95E92">
        <w:rPr>
          <w:sz w:val="24"/>
          <w:szCs w:val="24"/>
          <w:lang w:val="uk-UA" w:eastAsia="uk-UA"/>
        </w:rPr>
        <w:t>від 10.12.2015 р. № 888,</w:t>
      </w:r>
      <w:r w:rsidRPr="00C95E92">
        <w:rPr>
          <w:sz w:val="24"/>
          <w:szCs w:val="24"/>
          <w:lang w:val="uk-UA"/>
        </w:rPr>
        <w:t xml:space="preserve"> Постановою Кабінету Міністрів України від 02.03.2016р. №207</w:t>
      </w:r>
      <w:r w:rsidRPr="00C95E92">
        <w:rPr>
          <w:sz w:val="24"/>
          <w:szCs w:val="24"/>
          <w:shd w:val="clear" w:color="auto" w:fill="FFFFFF"/>
          <w:lang w:val="uk-UA"/>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sz w:val="24"/>
          <w:szCs w:val="24"/>
          <w:lang w:val="uk-UA"/>
        </w:rPr>
        <w:t>, рішенням міської ради «Про здійснення повноважень у сфері реєстрації місця проживання фізичних осіб» від 29.02.2016 р. № 128, рішенням виконкому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від 29.03.2016 р. №</w:t>
      </w:r>
      <w:r w:rsidR="00865626">
        <w:rPr>
          <w:sz w:val="24"/>
          <w:szCs w:val="24"/>
          <w:lang w:val="uk-UA"/>
        </w:rPr>
        <w:t xml:space="preserve"> 125</w:t>
      </w:r>
      <w:r w:rsidRPr="00C95E92">
        <w:rPr>
          <w:sz w:val="24"/>
          <w:szCs w:val="24"/>
          <w:lang w:val="uk-UA"/>
        </w:rPr>
        <w:t xml:space="preserve">, на підставі листа начальника відділу торгівлі та побутового обслуговування населення від 10.03.2016р., листа начальника відділу містобудування та архітектури Сєвєродонецької міської ради від 10.03.2016 р. № 53, виконавчий комітет міської ради </w:t>
      </w:r>
    </w:p>
    <w:p w:rsidR="00C95E92" w:rsidRPr="00C95E92" w:rsidRDefault="00C95E92" w:rsidP="00C95E92">
      <w:pPr>
        <w:ind w:firstLine="709"/>
        <w:jc w:val="both"/>
        <w:rPr>
          <w:sz w:val="24"/>
          <w:szCs w:val="24"/>
          <w:lang w:val="uk-UA"/>
        </w:rPr>
      </w:pPr>
    </w:p>
    <w:p w:rsidR="00C95E92" w:rsidRPr="00C95E92" w:rsidRDefault="00C95E92" w:rsidP="00C95E92">
      <w:pPr>
        <w:ind w:firstLine="720"/>
        <w:jc w:val="both"/>
        <w:rPr>
          <w:b/>
          <w:sz w:val="24"/>
          <w:szCs w:val="24"/>
          <w:lang w:val="uk-UA"/>
        </w:rPr>
      </w:pPr>
      <w:r w:rsidRPr="00C95E92">
        <w:rPr>
          <w:b/>
          <w:sz w:val="24"/>
          <w:szCs w:val="24"/>
          <w:lang w:val="uk-UA"/>
        </w:rPr>
        <w:t>ВИРІШИВ:</w:t>
      </w:r>
    </w:p>
    <w:p w:rsidR="00C95E92" w:rsidRPr="00C95E92" w:rsidRDefault="00C95E92" w:rsidP="00C95E92">
      <w:pPr>
        <w:ind w:firstLine="720"/>
        <w:jc w:val="both"/>
        <w:rPr>
          <w:b/>
          <w:sz w:val="24"/>
          <w:szCs w:val="24"/>
          <w:lang w:val="uk-UA"/>
        </w:rPr>
      </w:pPr>
    </w:p>
    <w:p w:rsidR="00C95E92" w:rsidRPr="00C95E92" w:rsidRDefault="00C95E92" w:rsidP="00C95E92">
      <w:pPr>
        <w:tabs>
          <w:tab w:val="left" w:pos="709"/>
        </w:tabs>
        <w:ind w:firstLine="709"/>
        <w:jc w:val="both"/>
        <w:rPr>
          <w:sz w:val="24"/>
          <w:szCs w:val="24"/>
          <w:lang w:val="uk-UA"/>
        </w:rPr>
      </w:pPr>
      <w:r w:rsidRPr="00C95E92">
        <w:rPr>
          <w:sz w:val="24"/>
          <w:szCs w:val="24"/>
          <w:lang w:val="uk-UA"/>
        </w:rPr>
        <w:t>1.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C95E92" w:rsidRPr="00C95E92" w:rsidRDefault="00C95E92" w:rsidP="00C95E92">
      <w:pPr>
        <w:ind w:firstLine="709"/>
        <w:jc w:val="both"/>
        <w:rPr>
          <w:i/>
          <w:sz w:val="24"/>
          <w:szCs w:val="24"/>
          <w:lang w:val="uk-UA"/>
        </w:rPr>
      </w:pPr>
      <w:r w:rsidRPr="00C95E92">
        <w:rPr>
          <w:sz w:val="24"/>
          <w:szCs w:val="24"/>
          <w:lang w:val="uk-UA"/>
        </w:rPr>
        <w:t>1.1. Інформаційна картка адміністративної послуги № 01-01.00</w:t>
      </w:r>
      <w:r w:rsidRPr="00C95E92">
        <w:rPr>
          <w:b/>
          <w:sz w:val="24"/>
          <w:szCs w:val="24"/>
        </w:rPr>
        <w:t xml:space="preserve"> </w:t>
      </w:r>
      <w:r w:rsidRPr="00C95E92">
        <w:rPr>
          <w:b/>
          <w:sz w:val="24"/>
          <w:szCs w:val="24"/>
          <w:lang w:val="uk-UA"/>
        </w:rPr>
        <w:t>«</w:t>
      </w:r>
      <w:r w:rsidRPr="00C95E92">
        <w:rPr>
          <w:sz w:val="24"/>
          <w:szCs w:val="24"/>
        </w:rPr>
        <w:t>Встановлення, за погодженням з власником, зручного для населення режиму роботи об’єктів торгівлі, ресторанного господарства та сфери послуг на території м. Сєвєродонецька</w:t>
      </w:r>
      <w:r w:rsidRPr="00C95E92">
        <w:rPr>
          <w:sz w:val="24"/>
          <w:szCs w:val="24"/>
          <w:lang w:val="uk-UA"/>
        </w:rPr>
        <w:t>»</w:t>
      </w:r>
      <w:r w:rsidRPr="00C95E92">
        <w:rPr>
          <w:bCs/>
          <w:sz w:val="24"/>
          <w:szCs w:val="24"/>
          <w:lang w:val="uk-UA"/>
        </w:rPr>
        <w:t xml:space="preserve"> </w:t>
      </w:r>
      <w:r w:rsidRPr="00C95E92">
        <w:rPr>
          <w:sz w:val="24"/>
          <w:szCs w:val="24"/>
          <w:lang w:val="uk-UA"/>
        </w:rPr>
        <w:t>(Додаток 1);</w:t>
      </w:r>
    </w:p>
    <w:p w:rsidR="00C95E92" w:rsidRPr="00C95E92" w:rsidRDefault="00C95E92" w:rsidP="00C95E92">
      <w:pPr>
        <w:pStyle w:val="a3"/>
        <w:spacing w:before="0" w:beforeAutospacing="0" w:after="0" w:afterAutospacing="0"/>
        <w:ind w:firstLine="709"/>
        <w:jc w:val="both"/>
        <w:rPr>
          <w:lang w:val="uk-UA"/>
        </w:rPr>
      </w:pPr>
      <w:r w:rsidRPr="00C95E92">
        <w:rPr>
          <w:lang w:val="uk-UA"/>
        </w:rPr>
        <w:t>1.2. Інформаційна картка адміністративної послуги № 02-01.00 «Надання дозволу на розроблення проекту землеустрою щодо відведення земельної ділянки або зміни цільового призначення земельної ділянки» (Додаток 2);</w:t>
      </w:r>
    </w:p>
    <w:p w:rsidR="00C95E92" w:rsidRPr="00C95E92" w:rsidRDefault="00C95E92" w:rsidP="00C95E92">
      <w:pPr>
        <w:pStyle w:val="a3"/>
        <w:spacing w:before="0" w:beforeAutospacing="0" w:after="0" w:afterAutospacing="0"/>
        <w:ind w:firstLine="709"/>
        <w:jc w:val="both"/>
        <w:rPr>
          <w:lang w:val="uk-UA"/>
        </w:rPr>
      </w:pPr>
      <w:r w:rsidRPr="00C95E92">
        <w:rPr>
          <w:lang w:val="uk-UA"/>
        </w:rPr>
        <w:t>1.3. Інформаційна картка адміністративної послуги № 02-02.00 «Надання дозволу на переведення жилих приміщень в нежилі та їх реконструкцію під розміщення об’єктів невиробничої сфери» (Додаток 3);</w:t>
      </w:r>
    </w:p>
    <w:p w:rsidR="00C95E92" w:rsidRPr="00C95E92" w:rsidRDefault="00C95E92" w:rsidP="00C95E92">
      <w:pPr>
        <w:ind w:firstLine="709"/>
        <w:jc w:val="both"/>
        <w:rPr>
          <w:sz w:val="24"/>
          <w:szCs w:val="24"/>
          <w:lang w:val="uk-UA"/>
        </w:rPr>
      </w:pPr>
      <w:r w:rsidRPr="00C95E92">
        <w:rPr>
          <w:sz w:val="24"/>
          <w:szCs w:val="24"/>
          <w:lang w:val="uk-UA"/>
        </w:rPr>
        <w:t>1.4. Інформаційна картка адміністративної послуги № 02-03.00 «</w:t>
      </w:r>
      <w:r w:rsidRPr="00C95E92">
        <w:rPr>
          <w:bCs/>
          <w:sz w:val="24"/>
          <w:szCs w:val="24"/>
          <w:lang w:val="uk-UA"/>
        </w:rPr>
        <w:t>Надання дозволу на розміщення зовнішньої  реклами»</w:t>
      </w:r>
      <w:r w:rsidRPr="00C95E92">
        <w:rPr>
          <w:sz w:val="24"/>
          <w:szCs w:val="24"/>
          <w:lang w:val="uk-UA"/>
        </w:rPr>
        <w:t xml:space="preserve"> (Додаток 4);</w:t>
      </w:r>
    </w:p>
    <w:p w:rsidR="00C95E92" w:rsidRPr="00C95E92" w:rsidRDefault="00C95E92" w:rsidP="00C95E92">
      <w:pPr>
        <w:ind w:firstLine="709"/>
        <w:jc w:val="both"/>
        <w:rPr>
          <w:sz w:val="24"/>
          <w:szCs w:val="24"/>
          <w:lang w:val="uk-UA"/>
        </w:rPr>
      </w:pPr>
      <w:r w:rsidRPr="00C95E92">
        <w:rPr>
          <w:sz w:val="24"/>
          <w:szCs w:val="24"/>
          <w:lang w:val="uk-UA"/>
        </w:rPr>
        <w:t>1.5. Інформаційна картка адміністративної послуги № 02-04.00 «</w:t>
      </w:r>
      <w:r w:rsidRPr="00C95E92">
        <w:rPr>
          <w:bCs/>
          <w:sz w:val="24"/>
          <w:szCs w:val="24"/>
          <w:lang w:val="uk-UA"/>
        </w:rPr>
        <w:t xml:space="preserve">Переоформлення дозволу на розміщення зовнішньої реклами у разі набуття права власності на рекламний засіб або передачі його в оренду» </w:t>
      </w:r>
      <w:r w:rsidRPr="00C95E92">
        <w:rPr>
          <w:sz w:val="24"/>
          <w:szCs w:val="24"/>
          <w:lang w:val="uk-UA"/>
        </w:rPr>
        <w:t>(Додаток 5);</w:t>
      </w:r>
    </w:p>
    <w:p w:rsidR="00C95E92" w:rsidRPr="00C95E92" w:rsidRDefault="00C95E92" w:rsidP="00C95E92">
      <w:pPr>
        <w:ind w:firstLine="709"/>
        <w:jc w:val="both"/>
        <w:rPr>
          <w:sz w:val="24"/>
          <w:szCs w:val="24"/>
          <w:lang w:val="uk-UA"/>
        </w:rPr>
      </w:pPr>
      <w:r w:rsidRPr="00C95E92">
        <w:rPr>
          <w:sz w:val="24"/>
          <w:szCs w:val="24"/>
          <w:lang w:val="uk-UA"/>
        </w:rPr>
        <w:t>1.6. Інформаційна картка адміністративної послуги № 02-05.00 «</w:t>
      </w:r>
      <w:r w:rsidRPr="00C95E92">
        <w:rPr>
          <w:sz w:val="24"/>
          <w:szCs w:val="24"/>
        </w:rPr>
        <w:t>Присвоєння номерів об’єктам нерухомого майна</w:t>
      </w:r>
      <w:r w:rsidRPr="00C95E92">
        <w:rPr>
          <w:bCs/>
          <w:sz w:val="24"/>
          <w:szCs w:val="24"/>
          <w:lang w:val="uk-UA"/>
        </w:rPr>
        <w:t xml:space="preserve">» </w:t>
      </w:r>
      <w:r w:rsidRPr="00C95E92">
        <w:rPr>
          <w:sz w:val="24"/>
          <w:szCs w:val="24"/>
          <w:lang w:val="uk-UA"/>
        </w:rPr>
        <w:t>(Додаток 6);</w:t>
      </w:r>
    </w:p>
    <w:p w:rsidR="00C95E92" w:rsidRPr="00C95E92" w:rsidRDefault="00C95E92" w:rsidP="00C95E92">
      <w:pPr>
        <w:ind w:firstLine="709"/>
        <w:jc w:val="both"/>
        <w:rPr>
          <w:sz w:val="24"/>
          <w:szCs w:val="24"/>
          <w:lang w:val="uk-UA"/>
        </w:rPr>
      </w:pPr>
      <w:r w:rsidRPr="00C95E92">
        <w:rPr>
          <w:sz w:val="24"/>
          <w:szCs w:val="24"/>
          <w:lang w:val="uk-UA"/>
        </w:rPr>
        <w:t>1.7. Інформаційна картка адміністративної послуги № 02-06.00 «Визначення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r w:rsidRPr="00C95E92">
        <w:rPr>
          <w:bCs/>
          <w:sz w:val="24"/>
          <w:szCs w:val="24"/>
          <w:lang w:val="uk-UA"/>
        </w:rPr>
        <w:t xml:space="preserve">» </w:t>
      </w:r>
      <w:r w:rsidRPr="00C95E92">
        <w:rPr>
          <w:sz w:val="24"/>
          <w:szCs w:val="24"/>
          <w:lang w:val="uk-UA"/>
        </w:rPr>
        <w:t>(Додаток 7);</w:t>
      </w:r>
    </w:p>
    <w:p w:rsidR="00C95E92" w:rsidRPr="00C95E92" w:rsidRDefault="00C95E92" w:rsidP="00C95E92">
      <w:pPr>
        <w:ind w:firstLine="709"/>
        <w:jc w:val="both"/>
        <w:rPr>
          <w:sz w:val="24"/>
          <w:szCs w:val="24"/>
          <w:lang w:val="uk-UA"/>
        </w:rPr>
      </w:pPr>
      <w:r w:rsidRPr="00C95E92">
        <w:rPr>
          <w:sz w:val="24"/>
          <w:szCs w:val="24"/>
          <w:lang w:val="uk-UA"/>
        </w:rPr>
        <w:t>1.8. Інформаційна картка адміністративної послуги №02-07.00 «Надання містобудівних умов і обмежень забудови земельної ділянки» (Додаток 8);</w:t>
      </w:r>
    </w:p>
    <w:p w:rsidR="00C95E92" w:rsidRPr="00C95E92" w:rsidRDefault="00C95E92" w:rsidP="00C95E92">
      <w:pPr>
        <w:ind w:firstLine="709"/>
        <w:jc w:val="both"/>
        <w:rPr>
          <w:sz w:val="24"/>
          <w:szCs w:val="24"/>
          <w:lang w:val="uk-UA"/>
        </w:rPr>
      </w:pPr>
      <w:r w:rsidRPr="00C95E92">
        <w:rPr>
          <w:sz w:val="24"/>
          <w:szCs w:val="24"/>
          <w:lang w:val="uk-UA"/>
        </w:rPr>
        <w:lastRenderedPageBreak/>
        <w:t>1.9. Інформаційна картка адміністративної послуги № 02-08.00 «Визначення відповідності намірів забудови земельної ділянки містобудівній документації та необхідності отримання будівельного паспорту» (Додаток 9);</w:t>
      </w:r>
    </w:p>
    <w:p w:rsidR="00C95E92" w:rsidRPr="00C95E92" w:rsidRDefault="00C95E92" w:rsidP="00C95E92">
      <w:pPr>
        <w:ind w:firstLine="709"/>
        <w:jc w:val="both"/>
        <w:rPr>
          <w:sz w:val="24"/>
          <w:szCs w:val="24"/>
          <w:lang w:val="uk-UA"/>
        </w:rPr>
      </w:pPr>
      <w:r w:rsidRPr="00C95E92">
        <w:rPr>
          <w:sz w:val="24"/>
          <w:szCs w:val="24"/>
          <w:lang w:val="uk-UA"/>
        </w:rPr>
        <w:t>1.10. Інформаційна картка адміністративної послуги № 02-09.00 «Надання будівельного паспорту» (Додаток 10);</w:t>
      </w:r>
    </w:p>
    <w:p w:rsidR="00C95E92" w:rsidRPr="00C95E92" w:rsidRDefault="00C95E92" w:rsidP="00C95E92">
      <w:pPr>
        <w:ind w:firstLine="709"/>
        <w:jc w:val="both"/>
        <w:rPr>
          <w:sz w:val="24"/>
          <w:szCs w:val="24"/>
          <w:lang w:val="uk-UA"/>
        </w:rPr>
      </w:pPr>
      <w:r w:rsidRPr="00C95E92">
        <w:rPr>
          <w:sz w:val="24"/>
          <w:szCs w:val="24"/>
          <w:lang w:val="uk-UA"/>
        </w:rPr>
        <w:t>1.11. Інформаційна картка адміністративної послуги № 02-10.00 «</w:t>
      </w:r>
      <w:r w:rsidRPr="00C95E92">
        <w:rPr>
          <w:sz w:val="24"/>
          <w:szCs w:val="24"/>
        </w:rPr>
        <w:t>Надання висновку про погодження проекту землеустрою щодо відведення земельної ділянки</w:t>
      </w:r>
      <w:r w:rsidRPr="00C95E92">
        <w:rPr>
          <w:sz w:val="24"/>
          <w:szCs w:val="24"/>
          <w:lang w:val="uk-UA"/>
        </w:rPr>
        <w:t>» (Додаток 11);</w:t>
      </w:r>
    </w:p>
    <w:p w:rsidR="00C95E92" w:rsidRPr="00C95E92" w:rsidRDefault="00C95E92" w:rsidP="00C95E92">
      <w:pPr>
        <w:ind w:firstLine="709"/>
        <w:jc w:val="both"/>
        <w:rPr>
          <w:sz w:val="24"/>
          <w:szCs w:val="24"/>
          <w:lang w:val="uk-UA"/>
        </w:rPr>
      </w:pPr>
      <w:r w:rsidRPr="00C95E92">
        <w:rPr>
          <w:sz w:val="24"/>
          <w:szCs w:val="24"/>
          <w:lang w:val="uk-UA"/>
        </w:rPr>
        <w:t>1.12. Інформаційна картка адміністративної послуги № 02-11.00 «Визначення можливості розміщення тимчасової споруди» (Додаток 12);</w:t>
      </w:r>
    </w:p>
    <w:p w:rsidR="00C95E92" w:rsidRPr="00C95E92" w:rsidRDefault="00C95E92" w:rsidP="00C95E92">
      <w:pPr>
        <w:ind w:firstLine="709"/>
        <w:jc w:val="both"/>
        <w:rPr>
          <w:sz w:val="24"/>
          <w:szCs w:val="24"/>
          <w:lang w:val="uk-UA"/>
        </w:rPr>
      </w:pPr>
      <w:r w:rsidRPr="00C95E92">
        <w:rPr>
          <w:sz w:val="24"/>
          <w:szCs w:val="24"/>
          <w:lang w:val="uk-UA"/>
        </w:rPr>
        <w:t>1.13. Інформаційна картка адміністративної послуги № 02-12.00 «Надання паспорту прив’язки тимчасової споруди»  (Додаток 13);</w:t>
      </w:r>
    </w:p>
    <w:p w:rsidR="00C95E92" w:rsidRPr="00C95E92" w:rsidRDefault="00C95E92" w:rsidP="00C95E92">
      <w:pPr>
        <w:ind w:firstLine="709"/>
        <w:jc w:val="both"/>
        <w:rPr>
          <w:sz w:val="24"/>
          <w:szCs w:val="24"/>
          <w:lang w:val="uk-UA"/>
        </w:rPr>
      </w:pPr>
      <w:r w:rsidRPr="00C95E92">
        <w:rPr>
          <w:sz w:val="24"/>
          <w:szCs w:val="24"/>
          <w:lang w:val="uk-UA"/>
        </w:rPr>
        <w:t xml:space="preserve">1.14. Інформаційна картка адміністративної послуги № 02-13.00 «Надання довідки про адресу нерухомого майна та іншої інформації, що зберігається в містобудівному кадастрі» (Додаток 14); </w:t>
      </w:r>
    </w:p>
    <w:p w:rsidR="00C95E92" w:rsidRPr="00C95E92" w:rsidRDefault="00C95E92" w:rsidP="00C95E92">
      <w:pPr>
        <w:ind w:firstLine="709"/>
        <w:jc w:val="both"/>
        <w:rPr>
          <w:sz w:val="24"/>
          <w:szCs w:val="24"/>
          <w:lang w:val="uk-UA"/>
        </w:rPr>
      </w:pPr>
      <w:r w:rsidRPr="00C95E92">
        <w:rPr>
          <w:sz w:val="24"/>
          <w:szCs w:val="24"/>
          <w:lang w:val="uk-UA"/>
        </w:rPr>
        <w:t>1.15. Інформаційна картка адміністративної послуги № 02-14.00 «</w:t>
      </w:r>
      <w:r w:rsidRPr="00C95E92">
        <w:rPr>
          <w:sz w:val="24"/>
          <w:szCs w:val="24"/>
        </w:rPr>
        <w:t>Погодження містобудівних та архітектурних проектних рішень</w:t>
      </w:r>
      <w:r w:rsidRPr="00C95E92">
        <w:rPr>
          <w:sz w:val="24"/>
          <w:szCs w:val="24"/>
          <w:lang w:val="uk-UA"/>
        </w:rPr>
        <w:t>» (Додаток 15);</w:t>
      </w:r>
    </w:p>
    <w:p w:rsidR="00C95E92" w:rsidRPr="00C95E92" w:rsidRDefault="00C95E92" w:rsidP="00C95E92">
      <w:pPr>
        <w:ind w:firstLine="709"/>
        <w:jc w:val="both"/>
        <w:rPr>
          <w:sz w:val="24"/>
          <w:szCs w:val="24"/>
          <w:lang w:val="uk-UA"/>
        </w:rPr>
      </w:pPr>
      <w:r w:rsidRPr="00C95E92">
        <w:rPr>
          <w:sz w:val="24"/>
          <w:szCs w:val="24"/>
          <w:lang w:val="uk-UA"/>
        </w:rPr>
        <w:t>1.16. Інформаційна картка адміністративної послуги № 02-15.00 «</w:t>
      </w:r>
      <w:r w:rsidRPr="00C95E92">
        <w:rPr>
          <w:bCs/>
          <w:sz w:val="24"/>
          <w:szCs w:val="24"/>
          <w:lang w:val="uk-UA"/>
        </w:rPr>
        <w:t xml:space="preserve">Визначення можливості розміщення тимчасової споруди - металевого гаражу» </w:t>
      </w:r>
      <w:r w:rsidRPr="00C95E92">
        <w:rPr>
          <w:sz w:val="24"/>
          <w:szCs w:val="24"/>
          <w:lang w:val="uk-UA"/>
        </w:rPr>
        <w:t>(Додаток 16);</w:t>
      </w:r>
    </w:p>
    <w:p w:rsidR="00C95E92" w:rsidRPr="00C95E92" w:rsidRDefault="00C95E92" w:rsidP="00C95E92">
      <w:pPr>
        <w:ind w:firstLine="709"/>
        <w:jc w:val="both"/>
        <w:rPr>
          <w:sz w:val="24"/>
          <w:szCs w:val="24"/>
          <w:lang w:val="uk-UA"/>
        </w:rPr>
      </w:pPr>
      <w:r w:rsidRPr="00C95E92">
        <w:rPr>
          <w:sz w:val="24"/>
          <w:szCs w:val="24"/>
          <w:lang w:val="uk-UA"/>
        </w:rPr>
        <w:t>1.17. Інформаційна картка адміністративної послуги № 02-16.00 «Надання паспорту прив’язки тимчасової споруди - металевого гаражу» (Додаток 17);</w:t>
      </w:r>
    </w:p>
    <w:p w:rsidR="00C95E92" w:rsidRPr="00C95E92" w:rsidRDefault="00C95E92" w:rsidP="00C95E92">
      <w:pPr>
        <w:ind w:firstLine="709"/>
        <w:jc w:val="both"/>
        <w:rPr>
          <w:sz w:val="24"/>
          <w:szCs w:val="24"/>
          <w:lang w:val="uk-UA"/>
        </w:rPr>
      </w:pPr>
      <w:r w:rsidRPr="00C95E92">
        <w:rPr>
          <w:sz w:val="24"/>
          <w:szCs w:val="24"/>
          <w:lang w:val="uk-UA"/>
        </w:rPr>
        <w:t>1.18. Інформаційна картка адміністративної послуги № 02-17.00«</w:t>
      </w:r>
      <w:r w:rsidRPr="00C95E92">
        <w:rPr>
          <w:bCs/>
          <w:sz w:val="24"/>
          <w:szCs w:val="24"/>
          <w:lang w:val="uk-UA"/>
        </w:rPr>
        <w:t>Продовження строку дії дозволу на розміщення зовнішньої  реклами»</w:t>
      </w:r>
      <w:r w:rsidRPr="00C95E92">
        <w:rPr>
          <w:sz w:val="24"/>
          <w:szCs w:val="24"/>
          <w:lang w:val="uk-UA"/>
        </w:rPr>
        <w:t xml:space="preserve"> (Додаток 18);</w:t>
      </w:r>
    </w:p>
    <w:p w:rsidR="00C95E92" w:rsidRPr="00C95E92" w:rsidRDefault="00C95E92" w:rsidP="00C95E92">
      <w:pPr>
        <w:pStyle w:val="a3"/>
        <w:spacing w:before="0" w:beforeAutospacing="0" w:after="0" w:afterAutospacing="0"/>
        <w:ind w:firstLine="709"/>
        <w:jc w:val="both"/>
        <w:rPr>
          <w:lang w:val="uk-UA"/>
        </w:rPr>
      </w:pPr>
      <w:r w:rsidRPr="00C95E92">
        <w:rPr>
          <w:lang w:val="uk-UA"/>
        </w:rPr>
        <w:t>1.19. Інформаційна картка адміністративної послуги № 02-18.00 «</w:t>
      </w:r>
      <w:r w:rsidRPr="00C95E92">
        <w:rPr>
          <w:bCs/>
          <w:lang w:val="uk-UA"/>
        </w:rPr>
        <w:t xml:space="preserve">Продовження строку дії пріоритету на місце для розміщення зовнішньої реклами» </w:t>
      </w:r>
      <w:r w:rsidRPr="00C95E92">
        <w:rPr>
          <w:lang w:val="uk-UA"/>
        </w:rPr>
        <w:t>(Додаток 19);</w:t>
      </w:r>
    </w:p>
    <w:p w:rsidR="00C95E92" w:rsidRPr="00C95E92" w:rsidRDefault="00C95E92" w:rsidP="00C95E92">
      <w:pPr>
        <w:pStyle w:val="a3"/>
        <w:spacing w:before="0" w:beforeAutospacing="0" w:after="0" w:afterAutospacing="0"/>
        <w:ind w:firstLine="709"/>
        <w:jc w:val="both"/>
        <w:rPr>
          <w:lang w:val="uk-UA"/>
        </w:rPr>
      </w:pPr>
      <w:r w:rsidRPr="00C95E92">
        <w:rPr>
          <w:lang w:val="uk-UA"/>
        </w:rPr>
        <w:t>1.20. Інформаційна картка адміністративної послуги № 02-19.00 «</w:t>
      </w:r>
      <w:r w:rsidRPr="00C95E92">
        <w:rPr>
          <w:bCs/>
          <w:lang w:val="uk-UA"/>
        </w:rPr>
        <w:t>Надання дозволу на зміну технологічної схеми рекламного засобу»</w:t>
      </w:r>
      <w:r w:rsidRPr="00C95E92">
        <w:rPr>
          <w:lang w:val="uk-UA"/>
        </w:rPr>
        <w:t xml:space="preserve"> (Додаток 20). </w:t>
      </w:r>
    </w:p>
    <w:p w:rsidR="00C95E92" w:rsidRPr="00C95E92" w:rsidRDefault="00C95E92" w:rsidP="00C95E92">
      <w:pPr>
        <w:pStyle w:val="a3"/>
        <w:spacing w:before="0" w:beforeAutospacing="0" w:after="0" w:afterAutospacing="0"/>
        <w:ind w:firstLine="709"/>
        <w:jc w:val="both"/>
        <w:rPr>
          <w:lang w:val="uk-UA"/>
        </w:rPr>
      </w:pPr>
    </w:p>
    <w:p w:rsidR="00C95E92" w:rsidRPr="00C95E92" w:rsidRDefault="00C95E92" w:rsidP="00C95E92">
      <w:pPr>
        <w:ind w:firstLine="709"/>
        <w:jc w:val="both"/>
        <w:rPr>
          <w:sz w:val="24"/>
          <w:szCs w:val="24"/>
          <w:lang w:val="uk-UA"/>
        </w:rPr>
      </w:pPr>
      <w:r w:rsidRPr="00C95E92">
        <w:rPr>
          <w:sz w:val="24"/>
          <w:szCs w:val="24"/>
          <w:lang w:val="uk-UA"/>
        </w:rPr>
        <w:t>2. Затвердити інформаційні картки адміністративних послуг, які будуть надаватися у Центрі надання адміністративних послуг у м.Сєвєродонецьку з 04.04.2016 р.:</w:t>
      </w:r>
    </w:p>
    <w:p w:rsidR="00C95E92" w:rsidRPr="00C95E92" w:rsidRDefault="00C95E92" w:rsidP="00C95E92">
      <w:pPr>
        <w:ind w:firstLine="709"/>
        <w:jc w:val="both"/>
        <w:rPr>
          <w:sz w:val="24"/>
          <w:szCs w:val="24"/>
          <w:lang w:val="uk-UA"/>
        </w:rPr>
      </w:pPr>
      <w:r w:rsidRPr="00C95E92">
        <w:rPr>
          <w:sz w:val="24"/>
          <w:szCs w:val="24"/>
          <w:lang w:val="uk-UA"/>
        </w:rPr>
        <w:t>2.1. Інформаційна картка адміністративної послуги № 22-01.00 «Реєстрація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 (Додаток 21);</w:t>
      </w:r>
    </w:p>
    <w:p w:rsidR="00C95E92" w:rsidRPr="00C95E92" w:rsidRDefault="00C95E92" w:rsidP="00C95E92">
      <w:pPr>
        <w:ind w:firstLine="709"/>
        <w:jc w:val="both"/>
        <w:rPr>
          <w:sz w:val="24"/>
          <w:szCs w:val="24"/>
          <w:lang w:val="uk-UA"/>
        </w:rPr>
      </w:pPr>
      <w:r w:rsidRPr="00C95E92">
        <w:rPr>
          <w:sz w:val="24"/>
          <w:szCs w:val="24"/>
          <w:lang w:val="uk-UA"/>
        </w:rPr>
        <w:t>2.2. Інформаційна картка адміністративної послуги № 22-02.00 «Зняття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 (Додаток 22);</w:t>
      </w:r>
    </w:p>
    <w:p w:rsidR="00C95E92" w:rsidRPr="00C95E92" w:rsidRDefault="00C95E92" w:rsidP="00C95E92">
      <w:pPr>
        <w:ind w:firstLine="709"/>
        <w:jc w:val="both"/>
        <w:rPr>
          <w:sz w:val="24"/>
          <w:szCs w:val="24"/>
          <w:lang w:val="uk-UA"/>
        </w:rPr>
      </w:pPr>
      <w:r w:rsidRPr="00C95E92">
        <w:rPr>
          <w:sz w:val="24"/>
          <w:szCs w:val="24"/>
          <w:lang w:val="uk-UA"/>
        </w:rPr>
        <w:t>2.3. Інформаційна картка адміністративної послуги № 22-03.00 «Реєстрація місця проживання дитини до чотирнадцяти років» (Додаток 23);</w:t>
      </w:r>
    </w:p>
    <w:p w:rsidR="00C95E92" w:rsidRPr="00C95E92" w:rsidRDefault="00C95E92" w:rsidP="00C95E92">
      <w:pPr>
        <w:ind w:firstLine="709"/>
        <w:jc w:val="both"/>
        <w:rPr>
          <w:sz w:val="24"/>
          <w:szCs w:val="24"/>
          <w:lang w:val="uk-UA"/>
        </w:rPr>
      </w:pPr>
      <w:r w:rsidRPr="00C95E92">
        <w:rPr>
          <w:sz w:val="24"/>
          <w:szCs w:val="24"/>
          <w:lang w:val="uk-UA"/>
        </w:rPr>
        <w:t xml:space="preserve">2.4. Інформаційна картка адміністративної послуги № 22-04.00 «Зняття з реєстрації місця проживання дитини до чотирнадцяти років» (Додаток 24); </w:t>
      </w:r>
    </w:p>
    <w:p w:rsidR="00C95E92" w:rsidRPr="00C95E92" w:rsidRDefault="00C95E92" w:rsidP="00C95E92">
      <w:pPr>
        <w:ind w:firstLine="709"/>
        <w:jc w:val="both"/>
        <w:rPr>
          <w:sz w:val="24"/>
          <w:szCs w:val="24"/>
          <w:lang w:val="uk-UA"/>
        </w:rPr>
      </w:pPr>
      <w:r w:rsidRPr="00C95E92">
        <w:rPr>
          <w:sz w:val="24"/>
          <w:szCs w:val="24"/>
          <w:lang w:val="uk-UA"/>
        </w:rPr>
        <w:t>2.5. Інформаційна картка адміністративної послуги № 22-05.00 «Реєстрація місця перебування особи» (Додаток 25);</w:t>
      </w:r>
    </w:p>
    <w:p w:rsidR="00C95E92" w:rsidRPr="00C95E92" w:rsidRDefault="00C95E92" w:rsidP="00C95E92">
      <w:pPr>
        <w:ind w:firstLine="709"/>
        <w:jc w:val="both"/>
        <w:rPr>
          <w:sz w:val="24"/>
          <w:szCs w:val="24"/>
          <w:lang w:val="uk-UA"/>
        </w:rPr>
      </w:pPr>
      <w:r w:rsidRPr="00C95E92">
        <w:rPr>
          <w:sz w:val="24"/>
          <w:szCs w:val="24"/>
          <w:lang w:val="uk-UA"/>
        </w:rPr>
        <w:t>2.6. Інформаційна картка адміністративної послуги № 22-06.00 «Видача довідки про реєстрацію місця проживання/перебування особи» (Додаток 26).</w:t>
      </w:r>
    </w:p>
    <w:p w:rsidR="00C95E92" w:rsidRPr="00C95E92" w:rsidRDefault="00C95E92" w:rsidP="00C95E92">
      <w:pPr>
        <w:ind w:firstLine="709"/>
        <w:jc w:val="both"/>
        <w:rPr>
          <w:sz w:val="24"/>
          <w:szCs w:val="24"/>
          <w:lang w:val="uk-UA"/>
        </w:rPr>
      </w:pPr>
    </w:p>
    <w:p w:rsidR="00C95E92" w:rsidRPr="00C95E92" w:rsidRDefault="00C95E92" w:rsidP="00C95E92">
      <w:pPr>
        <w:ind w:firstLine="851"/>
        <w:jc w:val="both"/>
        <w:rPr>
          <w:sz w:val="24"/>
          <w:szCs w:val="24"/>
          <w:lang w:val="uk-UA"/>
        </w:rPr>
      </w:pPr>
      <w:r w:rsidRPr="00C95E92">
        <w:rPr>
          <w:sz w:val="24"/>
          <w:szCs w:val="24"/>
          <w:lang w:val="uk-UA"/>
        </w:rPr>
        <w:t>3. Додатки 1-19 до рішення виконкому від 20.10.2015 р. № 506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p>
    <w:p w:rsidR="00C95E92" w:rsidRPr="00C95E92" w:rsidRDefault="00C95E92" w:rsidP="00C95E92">
      <w:pPr>
        <w:ind w:firstLine="851"/>
        <w:jc w:val="both"/>
        <w:rPr>
          <w:sz w:val="24"/>
          <w:szCs w:val="24"/>
          <w:lang w:val="uk-UA"/>
        </w:rPr>
      </w:pPr>
      <w:r w:rsidRPr="00C95E92">
        <w:rPr>
          <w:sz w:val="24"/>
          <w:szCs w:val="24"/>
          <w:lang w:val="uk-UA"/>
        </w:rPr>
        <w:t>додаток 8 до рішення виконкому від 04.11.2014 р. № 574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p>
    <w:p w:rsidR="00C95E92" w:rsidRPr="00C95E92" w:rsidRDefault="00C95E92" w:rsidP="00C95E92">
      <w:pPr>
        <w:ind w:firstLine="851"/>
        <w:jc w:val="both"/>
        <w:rPr>
          <w:sz w:val="24"/>
          <w:szCs w:val="24"/>
          <w:lang w:val="uk-UA"/>
        </w:rPr>
      </w:pPr>
      <w:r w:rsidRPr="00C95E92">
        <w:rPr>
          <w:sz w:val="24"/>
          <w:szCs w:val="24"/>
          <w:lang w:val="uk-UA"/>
        </w:rPr>
        <w:t xml:space="preserve">додатки 9, 13 до рішення виконкому від 24.12.2013 р. № 1033 «Про затвердження інформаційних карток адміністративних послуг, які будуть надаватися у Центрі надання </w:t>
      </w:r>
      <w:r w:rsidRPr="00C95E92">
        <w:rPr>
          <w:sz w:val="24"/>
          <w:szCs w:val="24"/>
          <w:lang w:val="uk-UA"/>
        </w:rPr>
        <w:lastRenderedPageBreak/>
        <w:t>адміністративних послуг  у м.Сєвєродонецьку»,</w:t>
      </w:r>
    </w:p>
    <w:p w:rsidR="00C95E92" w:rsidRPr="00C95E92" w:rsidRDefault="00C95E92" w:rsidP="00C95E92">
      <w:pPr>
        <w:ind w:firstLine="720"/>
        <w:jc w:val="both"/>
        <w:rPr>
          <w:b/>
          <w:i/>
          <w:sz w:val="24"/>
          <w:szCs w:val="24"/>
          <w:lang w:val="uk-UA"/>
        </w:rPr>
      </w:pPr>
      <w:r w:rsidRPr="00C95E92">
        <w:rPr>
          <w:sz w:val="24"/>
          <w:szCs w:val="24"/>
          <w:lang w:val="uk-UA"/>
        </w:rPr>
        <w:t>вважати такими, що втратили чинність</w:t>
      </w:r>
      <w:r w:rsidRPr="00C95E92">
        <w:rPr>
          <w:b/>
          <w:i/>
          <w:sz w:val="24"/>
          <w:szCs w:val="24"/>
          <w:lang w:val="uk-UA"/>
        </w:rPr>
        <w:t>.</w:t>
      </w:r>
    </w:p>
    <w:p w:rsidR="00C95E92" w:rsidRPr="00C95E92" w:rsidRDefault="00C95E92" w:rsidP="00C95E92">
      <w:pPr>
        <w:ind w:firstLine="720"/>
        <w:jc w:val="both"/>
        <w:rPr>
          <w:sz w:val="24"/>
          <w:szCs w:val="24"/>
        </w:rPr>
      </w:pPr>
      <w:r w:rsidRPr="00C95E92">
        <w:rPr>
          <w:sz w:val="24"/>
          <w:szCs w:val="24"/>
          <w:lang w:val="uk-UA"/>
        </w:rPr>
        <w:t>4</w:t>
      </w:r>
      <w:r w:rsidRPr="00C95E92">
        <w:rPr>
          <w:sz w:val="24"/>
          <w:szCs w:val="24"/>
        </w:rPr>
        <w:t>. Рішення підлягає оприлюдненню.</w:t>
      </w:r>
    </w:p>
    <w:p w:rsidR="00C95E92" w:rsidRPr="00C95E92" w:rsidRDefault="00C95E92" w:rsidP="00C95E92">
      <w:pPr>
        <w:tabs>
          <w:tab w:val="left" w:pos="709"/>
        </w:tabs>
        <w:ind w:firstLine="720"/>
        <w:jc w:val="both"/>
        <w:rPr>
          <w:sz w:val="24"/>
          <w:szCs w:val="24"/>
          <w:lang w:val="uk-UA"/>
        </w:rPr>
      </w:pPr>
      <w:r w:rsidRPr="00C95E92">
        <w:rPr>
          <w:sz w:val="24"/>
          <w:szCs w:val="24"/>
          <w:lang w:val="uk-UA"/>
        </w:rPr>
        <w:t>5. Контроль за виконанням даного рішення покласти на першого заступника міського голови А.В. Коростельова.</w:t>
      </w:r>
    </w:p>
    <w:p w:rsidR="00C95E92" w:rsidRPr="00C95E92" w:rsidRDefault="00C95E92" w:rsidP="00C95E92">
      <w:pPr>
        <w:ind w:firstLine="720"/>
        <w:jc w:val="both"/>
        <w:rPr>
          <w:sz w:val="24"/>
          <w:szCs w:val="24"/>
          <w:lang w:val="uk-UA"/>
        </w:rPr>
      </w:pPr>
    </w:p>
    <w:p w:rsidR="00C95E92" w:rsidRPr="00C95E92" w:rsidRDefault="00C95E92" w:rsidP="00C95E92">
      <w:pPr>
        <w:ind w:right="-185" w:firstLine="720"/>
        <w:jc w:val="both"/>
        <w:rPr>
          <w:sz w:val="24"/>
          <w:szCs w:val="24"/>
          <w:lang w:val="uk-UA"/>
        </w:rPr>
      </w:pPr>
    </w:p>
    <w:p w:rsidR="00C95E92" w:rsidRPr="00C95E92" w:rsidRDefault="00C95E92" w:rsidP="00C95E92">
      <w:pPr>
        <w:jc w:val="both"/>
        <w:rPr>
          <w:b/>
          <w:sz w:val="24"/>
          <w:szCs w:val="24"/>
          <w:lang w:val="uk-UA"/>
        </w:rPr>
      </w:pPr>
      <w:r w:rsidRPr="00C95E92">
        <w:rPr>
          <w:b/>
          <w:sz w:val="24"/>
          <w:szCs w:val="24"/>
          <w:lang w:val="uk-UA"/>
        </w:rPr>
        <w:t>Секретар міської ради,</w:t>
      </w:r>
    </w:p>
    <w:p w:rsidR="00C95E92" w:rsidRPr="00C95E92" w:rsidRDefault="00C95E92" w:rsidP="00C95E92">
      <w:pPr>
        <w:widowControl/>
        <w:autoSpaceDE/>
        <w:autoSpaceDN/>
        <w:adjustRightInd/>
        <w:spacing w:after="200" w:line="276" w:lineRule="auto"/>
        <w:rPr>
          <w:b/>
          <w:sz w:val="24"/>
          <w:szCs w:val="24"/>
          <w:lang w:val="uk-UA"/>
        </w:rPr>
      </w:pPr>
      <w:r w:rsidRPr="00C95E92">
        <w:rPr>
          <w:b/>
          <w:sz w:val="24"/>
          <w:szCs w:val="24"/>
          <w:lang w:val="uk-UA"/>
        </w:rPr>
        <w:t>в</w:t>
      </w:r>
      <w:r w:rsidRPr="00C95E92">
        <w:rPr>
          <w:b/>
          <w:sz w:val="24"/>
          <w:szCs w:val="24"/>
        </w:rPr>
        <w:t>.о. міського голови</w:t>
      </w:r>
      <w:r w:rsidRPr="00C95E92">
        <w:rPr>
          <w:b/>
          <w:sz w:val="24"/>
          <w:szCs w:val="24"/>
        </w:rPr>
        <w:tab/>
      </w:r>
      <w:r w:rsidRPr="00C95E92">
        <w:rPr>
          <w:b/>
          <w:sz w:val="24"/>
          <w:szCs w:val="24"/>
        </w:rPr>
        <w:tab/>
      </w:r>
      <w:r w:rsidRPr="00C95E92">
        <w:rPr>
          <w:b/>
          <w:sz w:val="24"/>
          <w:szCs w:val="24"/>
        </w:rPr>
        <w:tab/>
      </w:r>
      <w:r w:rsidRPr="00C95E92">
        <w:rPr>
          <w:b/>
          <w:sz w:val="24"/>
          <w:szCs w:val="24"/>
        </w:rPr>
        <w:tab/>
      </w:r>
      <w:r w:rsidRPr="00C95E92">
        <w:rPr>
          <w:b/>
          <w:sz w:val="24"/>
          <w:szCs w:val="24"/>
        </w:rPr>
        <w:tab/>
      </w:r>
      <w:r w:rsidRPr="00C95E92">
        <w:rPr>
          <w:b/>
          <w:sz w:val="24"/>
          <w:szCs w:val="24"/>
        </w:rPr>
        <w:tab/>
      </w:r>
      <w:r w:rsidRPr="00C95E92">
        <w:rPr>
          <w:b/>
          <w:sz w:val="24"/>
          <w:szCs w:val="24"/>
        </w:rPr>
        <w:tab/>
        <w:t>Г.В. Пригеба</w:t>
      </w:r>
    </w:p>
    <w:p w:rsidR="00C95E92" w:rsidRPr="00C95E92" w:rsidRDefault="00C95E92">
      <w:pPr>
        <w:widowControl/>
        <w:autoSpaceDE/>
        <w:autoSpaceDN/>
        <w:adjustRightInd/>
        <w:spacing w:after="200" w:line="276" w:lineRule="auto"/>
        <w:rPr>
          <w:b/>
          <w:sz w:val="24"/>
          <w:szCs w:val="24"/>
          <w:lang w:val="uk-UA"/>
        </w:rPr>
      </w:pPr>
      <w:r w:rsidRPr="00C95E92">
        <w:rPr>
          <w:b/>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w:t>
      </w:r>
      <w:r w:rsidRPr="00C95E92">
        <w:rPr>
          <w:sz w:val="24"/>
          <w:szCs w:val="24"/>
          <w:lang w:eastAsia="uk-UA"/>
        </w:rPr>
        <w:t>1</w:t>
      </w:r>
      <w:r w:rsidRPr="00C95E92">
        <w:rPr>
          <w:sz w:val="24"/>
          <w:szCs w:val="24"/>
          <w:lang w:val="uk-UA" w:eastAsia="uk-UA"/>
        </w:rPr>
        <w:t xml:space="preserve"> до рішення </w:t>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C95E92" w:rsidRPr="00C95E92" w:rsidRDefault="00C95E92" w:rsidP="00C95E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rPr>
      </w:pPr>
      <w:r w:rsidRPr="00C95E92">
        <w:rPr>
          <w:sz w:val="24"/>
          <w:szCs w:val="24"/>
        </w:rPr>
        <w:t>ІНФОРМАЦІЙНА КАРТКА</w:t>
      </w:r>
    </w:p>
    <w:p w:rsidR="00C95E92" w:rsidRPr="00C95E92" w:rsidRDefault="00C95E92" w:rsidP="00C95E92">
      <w:pPr>
        <w:jc w:val="center"/>
        <w:rPr>
          <w:sz w:val="24"/>
          <w:szCs w:val="24"/>
        </w:rPr>
      </w:pPr>
      <w:r w:rsidRPr="00C95E92">
        <w:rPr>
          <w:sz w:val="24"/>
          <w:szCs w:val="24"/>
        </w:rPr>
        <w:t>АДМІНІСТРАТИВНОЇ ПОСЛУГИ</w:t>
      </w:r>
      <w:r w:rsidRPr="00C95E92">
        <w:rPr>
          <w:sz w:val="24"/>
          <w:szCs w:val="24"/>
          <w:lang w:val="en-US"/>
        </w:rPr>
        <w:t xml:space="preserve"> 01-01.00</w:t>
      </w:r>
    </w:p>
    <w:p w:rsidR="00C95E92" w:rsidRPr="00C95E92" w:rsidRDefault="00C95E92" w:rsidP="00C95E92">
      <w:pPr>
        <w:jc w:val="center"/>
        <w:rPr>
          <w:sz w:val="24"/>
          <w:szCs w:val="24"/>
        </w:rPr>
      </w:pPr>
    </w:p>
    <w:tbl>
      <w:tblPr>
        <w:tblW w:w="5000" w:type="pct"/>
        <w:jc w:val="center"/>
        <w:tblCellSpacing w:w="0" w:type="dxa"/>
        <w:tblCellMar>
          <w:left w:w="0" w:type="dxa"/>
          <w:right w:w="0" w:type="dxa"/>
        </w:tblCellMar>
        <w:tblLook w:val="0000"/>
      </w:tblPr>
      <w:tblGrid>
        <w:gridCol w:w="9639"/>
      </w:tblGrid>
      <w:tr w:rsidR="00C95E92" w:rsidRPr="00C95E92" w:rsidTr="000C0F2F">
        <w:trPr>
          <w:tblCellSpacing w:w="0" w:type="dxa"/>
          <w:jc w:val="center"/>
        </w:trPr>
        <w:tc>
          <w:tcPr>
            <w:tcW w:w="0" w:type="auto"/>
            <w:vAlign w:val="center"/>
          </w:tcPr>
          <w:p w:rsidR="00C95E92" w:rsidRPr="00C95E92" w:rsidRDefault="00C95E92" w:rsidP="000C0F2F">
            <w:pPr>
              <w:jc w:val="center"/>
              <w:rPr>
                <w:b/>
                <w:sz w:val="24"/>
                <w:szCs w:val="24"/>
                <w:u w:val="single"/>
              </w:rPr>
            </w:pPr>
            <w:r w:rsidRPr="00C95E92">
              <w:rPr>
                <w:b/>
                <w:sz w:val="24"/>
                <w:szCs w:val="24"/>
                <w:u w:val="single"/>
              </w:rPr>
              <w:t xml:space="preserve"> Встановлення, за погодженням з власником, зручного для населення </w:t>
            </w:r>
          </w:p>
          <w:p w:rsidR="00C95E92" w:rsidRPr="00C95E92" w:rsidRDefault="00C95E92" w:rsidP="000C0F2F">
            <w:pPr>
              <w:jc w:val="center"/>
              <w:rPr>
                <w:b/>
                <w:sz w:val="24"/>
                <w:szCs w:val="24"/>
                <w:u w:val="single"/>
              </w:rPr>
            </w:pPr>
            <w:r w:rsidRPr="00C95E92">
              <w:rPr>
                <w:b/>
                <w:sz w:val="24"/>
                <w:szCs w:val="24"/>
                <w:u w:val="single"/>
              </w:rPr>
              <w:t xml:space="preserve">режиму роботи об’єктів торгівлі, ресторанного господарства та сфери послуг </w:t>
            </w:r>
          </w:p>
          <w:p w:rsidR="00C95E92" w:rsidRPr="00C95E92" w:rsidRDefault="00C95E92" w:rsidP="000C0F2F">
            <w:pPr>
              <w:jc w:val="center"/>
              <w:rPr>
                <w:b/>
                <w:sz w:val="24"/>
                <w:szCs w:val="24"/>
              </w:rPr>
            </w:pPr>
            <w:r w:rsidRPr="00C95E92">
              <w:rPr>
                <w:b/>
                <w:sz w:val="24"/>
                <w:szCs w:val="24"/>
                <w:u w:val="single"/>
              </w:rPr>
              <w:t>на території м. Сєвєродонецька</w:t>
            </w:r>
          </w:p>
          <w:p w:rsidR="00C95E92" w:rsidRPr="00C95E92" w:rsidRDefault="00C95E92" w:rsidP="000C0F2F">
            <w:pPr>
              <w:spacing w:before="60" w:after="60"/>
              <w:ind w:firstLine="567"/>
              <w:jc w:val="center"/>
              <w:rPr>
                <w:sz w:val="24"/>
                <w:szCs w:val="24"/>
              </w:rPr>
            </w:pPr>
            <w:r w:rsidRPr="00C95E92">
              <w:rPr>
                <w:caps/>
                <w:sz w:val="24"/>
                <w:szCs w:val="24"/>
              </w:rPr>
              <w:t>(</w:t>
            </w:r>
            <w:r w:rsidRPr="00C95E92">
              <w:rPr>
                <w:sz w:val="24"/>
                <w:szCs w:val="24"/>
              </w:rPr>
              <w:t>назва адміністративної послуги)</w:t>
            </w:r>
          </w:p>
          <w:p w:rsidR="00C95E92" w:rsidRPr="00C95E92" w:rsidRDefault="00C95E92" w:rsidP="000C0F2F">
            <w:pPr>
              <w:spacing w:before="60" w:after="60"/>
              <w:ind w:firstLine="567"/>
              <w:jc w:val="center"/>
              <w:rPr>
                <w:sz w:val="24"/>
                <w:szCs w:val="24"/>
              </w:rPr>
            </w:pPr>
          </w:p>
          <w:p w:rsidR="00C95E92" w:rsidRPr="00C95E92" w:rsidRDefault="00C95E92" w:rsidP="000C0F2F">
            <w:pPr>
              <w:spacing w:before="60" w:after="60"/>
              <w:ind w:firstLine="567"/>
              <w:jc w:val="center"/>
              <w:rPr>
                <w:sz w:val="24"/>
                <w:szCs w:val="24"/>
                <w:u w:val="single"/>
              </w:rPr>
            </w:pPr>
            <w:r w:rsidRPr="00C95E92">
              <w:rPr>
                <w:sz w:val="24"/>
                <w:szCs w:val="24"/>
                <w:u w:val="single"/>
              </w:rPr>
              <w:t xml:space="preserve">Виконавчий комітет міської ради </w:t>
            </w:r>
          </w:p>
          <w:p w:rsidR="00C95E92" w:rsidRPr="00C95E92" w:rsidRDefault="00C95E92" w:rsidP="000C0F2F">
            <w:pPr>
              <w:spacing w:before="60" w:after="60"/>
              <w:ind w:firstLine="567"/>
              <w:jc w:val="center"/>
              <w:rPr>
                <w:sz w:val="24"/>
                <w:szCs w:val="24"/>
                <w:u w:val="single"/>
              </w:rPr>
            </w:pPr>
            <w:r w:rsidRPr="00C95E92">
              <w:rPr>
                <w:sz w:val="24"/>
                <w:szCs w:val="24"/>
                <w:u w:val="single"/>
              </w:rPr>
              <w:t xml:space="preserve">(відділ торгівлі та з захисту прав споживачів) </w:t>
            </w:r>
          </w:p>
          <w:p w:rsidR="00C95E92" w:rsidRPr="00C95E92" w:rsidRDefault="00C95E92" w:rsidP="000C0F2F">
            <w:pPr>
              <w:spacing w:before="60" w:after="60"/>
              <w:ind w:firstLine="567"/>
              <w:jc w:val="center"/>
              <w:rPr>
                <w:sz w:val="24"/>
                <w:szCs w:val="24"/>
              </w:rPr>
            </w:pPr>
            <w:r w:rsidRPr="00C95E92">
              <w:rPr>
                <w:sz w:val="24"/>
                <w:szCs w:val="24"/>
              </w:rPr>
              <w:t>(найменування суб’єкта надання адміністративної послуги)</w:t>
            </w:r>
          </w:p>
          <w:p w:rsidR="00C95E92" w:rsidRPr="00C95E92" w:rsidRDefault="00C95E92" w:rsidP="000C0F2F">
            <w:pPr>
              <w:spacing w:before="60" w:after="60"/>
              <w:ind w:firstLine="567"/>
              <w:jc w:val="center"/>
              <w:rPr>
                <w:sz w:val="24"/>
                <w:szCs w:val="24"/>
              </w:rPr>
            </w:pPr>
            <w:r w:rsidRPr="00C95E92">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118"/>
              <w:gridCol w:w="2509"/>
              <w:gridCol w:w="6027"/>
            </w:tblGrid>
            <w:tr w:rsidR="00C95E92" w:rsidRPr="00C95E92" w:rsidTr="000C0F2F">
              <w:tc>
                <w:tcPr>
                  <w:tcW w:w="3735" w:type="dxa"/>
                  <w:gridSpan w:val="3"/>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Найменування центру надання адміністративної послуги, в якому здійснюється обслуговування суб’єкта звернення</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rPr>
                  </w:pPr>
                  <w:r w:rsidRPr="00C95E92">
                    <w:rPr>
                      <w:sz w:val="24"/>
                      <w:szCs w:val="24"/>
                    </w:rPr>
                    <w:t>Центр надання адміністративних послуг у м.Сєвєродонецьку  (ЦНАП)</w:t>
                  </w:r>
                </w:p>
              </w:tc>
            </w:tr>
            <w:tr w:rsidR="00C95E92" w:rsidRPr="00C95E92" w:rsidTr="000C0F2F">
              <w:tc>
                <w:tcPr>
                  <w:tcW w:w="10194" w:type="dxa"/>
                  <w:gridSpan w:val="4"/>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b/>
                      <w:sz w:val="24"/>
                      <w:szCs w:val="24"/>
                    </w:rPr>
                  </w:pPr>
                  <w:r w:rsidRPr="00C95E92">
                    <w:rPr>
                      <w:b/>
                      <w:sz w:val="24"/>
                      <w:szCs w:val="24"/>
                    </w:rPr>
                    <w:t xml:space="preserve">Інформація про ЦНАП </w:t>
                  </w:r>
                </w:p>
              </w:tc>
            </w:tr>
            <w:tr w:rsidR="00C95E92" w:rsidRPr="00C95E92" w:rsidTr="000C0F2F">
              <w:tc>
                <w:tcPr>
                  <w:tcW w:w="3735" w:type="dxa"/>
                  <w:gridSpan w:val="3"/>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jc w:val="both"/>
                    <w:rPr>
                      <w:sz w:val="24"/>
                      <w:szCs w:val="24"/>
                    </w:rPr>
                  </w:pPr>
                  <w:r w:rsidRPr="00C95E92">
                    <w:rPr>
                      <w:sz w:val="24"/>
                      <w:szCs w:val="24"/>
                    </w:rPr>
                    <w:t xml:space="preserve">         Місцезнаходження </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jc w:val="both"/>
                    <w:rPr>
                      <w:sz w:val="24"/>
                      <w:szCs w:val="24"/>
                    </w:rPr>
                  </w:pPr>
                  <w:r w:rsidRPr="00C95E92">
                    <w:rPr>
                      <w:sz w:val="24"/>
                      <w:szCs w:val="24"/>
                    </w:rPr>
                    <w:t>м. Сєвєродонецьк, бульвар Дружби Народів, 32 - А</w:t>
                  </w:r>
                </w:p>
              </w:tc>
            </w:tr>
            <w:tr w:rsidR="00C95E92" w:rsidRPr="00C95E92" w:rsidTr="000C0F2F">
              <w:tc>
                <w:tcPr>
                  <w:tcW w:w="3735" w:type="dxa"/>
                  <w:gridSpan w:val="3"/>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 xml:space="preserve">Графік прийому </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jc w:val="both"/>
                    <w:rPr>
                      <w:sz w:val="24"/>
                      <w:szCs w:val="24"/>
                    </w:rPr>
                  </w:pPr>
                  <w:r w:rsidRPr="00C95E92">
                    <w:rPr>
                      <w:sz w:val="24"/>
                      <w:szCs w:val="24"/>
                    </w:rPr>
                    <w:t>Понеділок- з 09.00 до 16.00, середа, п’ятниця – з 08.00 до 15.00; Вівторок, четвер – з 11.00 до 19.00</w:t>
                  </w:r>
                </w:p>
              </w:tc>
            </w:tr>
            <w:tr w:rsidR="00C95E92" w:rsidRPr="00C95E92" w:rsidTr="000C0F2F">
              <w:tc>
                <w:tcPr>
                  <w:tcW w:w="3735" w:type="dxa"/>
                  <w:gridSpan w:val="3"/>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 xml:space="preserve">Телефон/факс (довідки), адреса електронної пошти </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lang w:val="en-US"/>
                    </w:rPr>
                  </w:pPr>
                  <w:r w:rsidRPr="00C95E92">
                    <w:rPr>
                      <w:sz w:val="24"/>
                      <w:szCs w:val="24"/>
                    </w:rPr>
                    <w:t xml:space="preserve">(06452) 4-43-37, </w:t>
                  </w:r>
                  <w:r w:rsidRPr="00C95E92">
                    <w:rPr>
                      <w:sz w:val="24"/>
                      <w:szCs w:val="24"/>
                      <w:lang w:val="en-US"/>
                    </w:rPr>
                    <w:t>cnap@sed-rada.gov.ua</w:t>
                  </w:r>
                </w:p>
                <w:p w:rsidR="00C95E92" w:rsidRPr="00C95E92" w:rsidRDefault="00C95E92" w:rsidP="000C0F2F">
                  <w:pPr>
                    <w:spacing w:before="60" w:after="60"/>
                    <w:ind w:firstLine="567"/>
                    <w:jc w:val="both"/>
                    <w:rPr>
                      <w:sz w:val="24"/>
                      <w:szCs w:val="24"/>
                    </w:rPr>
                  </w:pPr>
                </w:p>
              </w:tc>
            </w:tr>
            <w:tr w:rsidR="00C95E92" w:rsidRPr="00C95E92" w:rsidTr="000C0F2F">
              <w:trPr>
                <w:trHeight w:val="455"/>
              </w:trPr>
              <w:tc>
                <w:tcPr>
                  <w:tcW w:w="10194" w:type="dxa"/>
                  <w:gridSpan w:val="4"/>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spacing w:before="60" w:after="60"/>
                    <w:ind w:firstLine="567"/>
                    <w:jc w:val="center"/>
                    <w:rPr>
                      <w:sz w:val="24"/>
                      <w:szCs w:val="24"/>
                    </w:rPr>
                  </w:pPr>
                  <w:r w:rsidRPr="00C95E92">
                    <w:rPr>
                      <w:b/>
                      <w:sz w:val="24"/>
                      <w:szCs w:val="24"/>
                    </w:rPr>
                    <w:t>Нормативні акти, якими регламентується надання адміністративної послуги</w:t>
                  </w:r>
                </w:p>
              </w:tc>
            </w:tr>
            <w:tr w:rsidR="00C95E92" w:rsidRPr="00C95E92" w:rsidTr="000C0F2F">
              <w:tc>
                <w:tcPr>
                  <w:tcW w:w="1030"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4.</w:t>
                  </w:r>
                </w:p>
              </w:tc>
              <w:tc>
                <w:tcPr>
                  <w:tcW w:w="2705"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Закони України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i/>
                      <w:sz w:val="24"/>
                      <w:szCs w:val="24"/>
                    </w:rPr>
                  </w:pPr>
                  <w:r w:rsidRPr="00C95E92">
                    <w:rPr>
                      <w:i/>
                      <w:sz w:val="24"/>
                      <w:szCs w:val="24"/>
                    </w:rPr>
                    <w:t>Закон України  “Про місцеве самоврядування в Україні»;</w:t>
                  </w:r>
                </w:p>
                <w:p w:rsidR="00C95E92" w:rsidRPr="00C95E92" w:rsidRDefault="00C95E92" w:rsidP="000C0F2F">
                  <w:pPr>
                    <w:spacing w:before="60" w:after="60"/>
                    <w:ind w:firstLine="567"/>
                    <w:jc w:val="both"/>
                    <w:rPr>
                      <w:sz w:val="24"/>
                      <w:szCs w:val="24"/>
                    </w:rPr>
                  </w:pPr>
                  <w:r w:rsidRPr="00C95E92">
                    <w:rPr>
                      <w:i/>
                      <w:sz w:val="24"/>
                      <w:szCs w:val="24"/>
                    </w:rPr>
                    <w:t>Закон України «Про державне регулювання виробництва і обігу спитру етилового, коньячного і плодового, алкогольних напоїв та тютюнових виробів».</w:t>
                  </w:r>
                </w:p>
              </w:tc>
            </w:tr>
            <w:tr w:rsidR="00C95E92" w:rsidRPr="00C95E92" w:rsidTr="000C0F2F">
              <w:tc>
                <w:tcPr>
                  <w:tcW w:w="1030"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5.</w:t>
                  </w:r>
                </w:p>
              </w:tc>
              <w:tc>
                <w:tcPr>
                  <w:tcW w:w="2705"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 xml:space="preserve">          Акти Кабінету Міністрів України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i/>
                      <w:sz w:val="24"/>
                      <w:szCs w:val="24"/>
                    </w:rPr>
                  </w:pPr>
                  <w:r w:rsidRPr="00C95E92">
                    <w:rPr>
                      <w:i/>
                      <w:sz w:val="24"/>
                      <w:szCs w:val="24"/>
                    </w:rPr>
                    <w:t>Постанова КМУ від 30.07.1996р. № 854 «Про затвердження Правил роздрібної торгівлі алкогольними напоями»;</w:t>
                  </w:r>
                </w:p>
                <w:p w:rsidR="00C95E92" w:rsidRPr="00C95E92" w:rsidRDefault="00C95E92" w:rsidP="000C0F2F">
                  <w:pPr>
                    <w:spacing w:before="60" w:after="60"/>
                    <w:ind w:firstLine="567"/>
                    <w:jc w:val="both"/>
                    <w:rPr>
                      <w:i/>
                      <w:sz w:val="24"/>
                      <w:szCs w:val="24"/>
                    </w:rPr>
                  </w:pPr>
                  <w:r w:rsidRPr="00C95E92">
                    <w:rPr>
                      <w:i/>
                      <w:sz w:val="24"/>
                      <w:szCs w:val="24"/>
                    </w:rPr>
                    <w:t>Постанова КМУ від 15.06.2006р. № 833 «Про затвердження Порядку провадження торговельної діяльності та правил торговельного обслуговування населення»;</w:t>
                  </w:r>
                </w:p>
                <w:p w:rsidR="00C95E92" w:rsidRPr="00C95E92" w:rsidRDefault="00C95E92" w:rsidP="000C0F2F">
                  <w:pPr>
                    <w:spacing w:before="60" w:after="60"/>
                    <w:ind w:firstLine="567"/>
                    <w:jc w:val="both"/>
                    <w:rPr>
                      <w:i/>
                      <w:sz w:val="24"/>
                      <w:szCs w:val="24"/>
                    </w:rPr>
                  </w:pPr>
                  <w:r w:rsidRPr="00C95E92">
                    <w:rPr>
                      <w:i/>
                      <w:sz w:val="24"/>
                      <w:szCs w:val="24"/>
                    </w:rPr>
                    <w:t>Постанова КМУ від 20.12.1997р. № 1442 «Про затвердження Правил роздрібної торгівлі нафтопродуктами»;</w:t>
                  </w:r>
                </w:p>
                <w:p w:rsidR="00C95E92" w:rsidRPr="00C95E92" w:rsidRDefault="00C95E92" w:rsidP="000C0F2F">
                  <w:pPr>
                    <w:spacing w:before="60" w:after="60"/>
                    <w:ind w:firstLine="567"/>
                    <w:jc w:val="both"/>
                    <w:rPr>
                      <w:sz w:val="24"/>
                      <w:szCs w:val="24"/>
                    </w:rPr>
                  </w:pPr>
                  <w:r w:rsidRPr="00C95E92">
                    <w:rPr>
                      <w:i/>
                      <w:sz w:val="24"/>
                      <w:szCs w:val="24"/>
                    </w:rPr>
                    <w:t>Постанова КМУ від 20.11.2003р. № 1790 «Про затвердження Правил роздрібної торгівлі та надання послуг з постачання скрапленого вуглеводневого газу для побутових потреб населення та інших споживачів».</w:t>
                  </w:r>
                </w:p>
              </w:tc>
            </w:tr>
            <w:tr w:rsidR="00C95E92" w:rsidRPr="00C95E92" w:rsidTr="000C0F2F">
              <w:tc>
                <w:tcPr>
                  <w:tcW w:w="1030"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b/>
                      <w:sz w:val="24"/>
                      <w:szCs w:val="24"/>
                    </w:rPr>
                  </w:pPr>
                  <w:r w:rsidRPr="00C95E92">
                    <w:rPr>
                      <w:b/>
                      <w:sz w:val="24"/>
                      <w:szCs w:val="24"/>
                    </w:rPr>
                    <w:lastRenderedPageBreak/>
                    <w:t>6.</w:t>
                  </w:r>
                </w:p>
              </w:tc>
              <w:tc>
                <w:tcPr>
                  <w:tcW w:w="2705"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Акти центральних органів виконавчої влади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i/>
                      <w:sz w:val="24"/>
                      <w:szCs w:val="24"/>
                    </w:rPr>
                  </w:pPr>
                  <w:r w:rsidRPr="00C95E92">
                    <w:rPr>
                      <w:i/>
                      <w:sz w:val="24"/>
                      <w:szCs w:val="24"/>
                    </w:rPr>
                    <w:t>Наказ Міністерства економіки та з питань європейської інтеграції України від 24.07.2002р. № 219 «Про затвердження Правил роботи закладів (підприємств) ресторанного господарства»;</w:t>
                  </w:r>
                </w:p>
                <w:p w:rsidR="00C95E92" w:rsidRPr="00C95E92" w:rsidRDefault="00C95E92" w:rsidP="000C0F2F">
                  <w:pPr>
                    <w:spacing w:before="60" w:after="60"/>
                    <w:ind w:firstLine="567"/>
                    <w:jc w:val="both"/>
                    <w:rPr>
                      <w:i/>
                      <w:sz w:val="24"/>
                      <w:szCs w:val="24"/>
                    </w:rPr>
                  </w:pPr>
                  <w:r w:rsidRPr="00C95E92">
                    <w:rPr>
                      <w:i/>
                      <w:sz w:val="24"/>
                      <w:szCs w:val="24"/>
                    </w:rPr>
                    <w:t>Наказ Міністерства економіки та з питань європейської інтеграції України від 24.07.2002р. № 218 «Про затвердження Правил роздрібної торгівлі тютюновими виробами»;</w:t>
                  </w:r>
                </w:p>
                <w:p w:rsidR="00C95E92" w:rsidRPr="00C95E92" w:rsidRDefault="00C95E92" w:rsidP="000C0F2F">
                  <w:pPr>
                    <w:spacing w:before="60" w:after="60"/>
                    <w:ind w:firstLine="567"/>
                    <w:jc w:val="both"/>
                    <w:rPr>
                      <w:i/>
                      <w:sz w:val="24"/>
                      <w:szCs w:val="24"/>
                    </w:rPr>
                  </w:pPr>
                  <w:r w:rsidRPr="00C95E92">
                    <w:rPr>
                      <w:i/>
                      <w:sz w:val="24"/>
                      <w:szCs w:val="24"/>
                    </w:rPr>
                    <w:t xml:space="preserve">Наказ Міністерства зовнішніх економічних зв’язків і торгівлі України від 08.07.1996р. «Про затвердження Правил роботи дрібно роздрібної торговельної мережі». </w:t>
                  </w:r>
                </w:p>
              </w:tc>
            </w:tr>
            <w:tr w:rsidR="00C95E92" w:rsidRPr="00C95E92" w:rsidTr="000C0F2F">
              <w:tc>
                <w:tcPr>
                  <w:tcW w:w="1030"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7.</w:t>
                  </w:r>
                </w:p>
              </w:tc>
              <w:tc>
                <w:tcPr>
                  <w:tcW w:w="2705"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Акти місцевих органів виконавчої влади/ органів місцевого самоврядування</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rPr>
                  </w:pPr>
                  <w:r w:rsidRPr="00C95E92">
                    <w:rPr>
                      <w:i/>
                      <w:sz w:val="24"/>
                      <w:szCs w:val="24"/>
                    </w:rPr>
                    <w:t>Рішення виконкому Сєвєродонецької міської ради від 27.11.2012р.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w:t>
                  </w:r>
                </w:p>
              </w:tc>
            </w:tr>
            <w:tr w:rsidR="00C95E92" w:rsidRPr="00C95E92" w:rsidTr="000C0F2F">
              <w:trPr>
                <w:trHeight w:val="476"/>
              </w:trPr>
              <w:tc>
                <w:tcPr>
                  <w:tcW w:w="10194" w:type="dxa"/>
                  <w:gridSpan w:val="4"/>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spacing w:before="60" w:after="60"/>
                    <w:ind w:firstLine="567"/>
                    <w:jc w:val="center"/>
                    <w:rPr>
                      <w:sz w:val="24"/>
                      <w:szCs w:val="24"/>
                    </w:rPr>
                  </w:pPr>
                  <w:r w:rsidRPr="00C95E92">
                    <w:rPr>
                      <w:b/>
                      <w:sz w:val="24"/>
                      <w:szCs w:val="24"/>
                    </w:rPr>
                    <w:t>Умови отримання адміністративної послуги</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8.</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Підстава для одержання адміністративної послуги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i/>
                      <w:sz w:val="24"/>
                      <w:szCs w:val="24"/>
                    </w:rPr>
                  </w:pPr>
                  <w:r w:rsidRPr="00C95E92">
                    <w:rPr>
                      <w:i/>
                      <w:sz w:val="24"/>
                      <w:szCs w:val="24"/>
                    </w:rPr>
                    <w:t>Реалізація конституційного права на зайняття підприємницькою діяльністю</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9.</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 xml:space="preserve">          Вичерпний перелік документів, необхідних для отримання адміністративної послуги, а також вимоги до них</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i/>
                      <w:sz w:val="24"/>
                      <w:szCs w:val="24"/>
                    </w:rPr>
                  </w:pPr>
                  <w:r w:rsidRPr="00C95E92">
                    <w:rPr>
                      <w:i/>
                      <w:sz w:val="24"/>
                      <w:szCs w:val="24"/>
                    </w:rPr>
                    <w:t>1. Заява суб’єкта господарювання.</w:t>
                  </w:r>
                </w:p>
                <w:p w:rsidR="00C95E92" w:rsidRPr="00C95E92" w:rsidRDefault="00C95E92" w:rsidP="000C0F2F">
                  <w:pPr>
                    <w:spacing w:before="60" w:after="60"/>
                    <w:ind w:firstLine="567"/>
                    <w:jc w:val="both"/>
                    <w:rPr>
                      <w:i/>
                      <w:sz w:val="24"/>
                      <w:szCs w:val="24"/>
                    </w:rPr>
                  </w:pPr>
                  <w:r w:rsidRPr="00C95E92">
                    <w:rPr>
                      <w:i/>
                      <w:sz w:val="24"/>
                      <w:szCs w:val="24"/>
                    </w:rPr>
                    <w:t>2. Копія документу, що підтверджує право власності на відповідний об’єкт (у випадку відсутності інформації про реєстрацію прав у Державному реєстрі речових прав на нерухоме майно).</w:t>
                  </w:r>
                </w:p>
                <w:p w:rsidR="00C95E92" w:rsidRPr="00C95E92" w:rsidRDefault="00C95E92" w:rsidP="000C0F2F">
                  <w:pPr>
                    <w:spacing w:before="60" w:after="60"/>
                    <w:ind w:firstLine="567"/>
                    <w:jc w:val="both"/>
                    <w:rPr>
                      <w:i/>
                      <w:sz w:val="24"/>
                      <w:szCs w:val="24"/>
                    </w:rPr>
                  </w:pPr>
                  <w:r w:rsidRPr="00C95E92">
                    <w:rPr>
                      <w:i/>
                      <w:sz w:val="24"/>
                      <w:szCs w:val="24"/>
                    </w:rPr>
                    <w:t>3. Копія договору оренди, суборенди на приміщення (у випадку здійснення господарської діяльності суб’єктом господарювання, який не є власником приміщення).</w:t>
                  </w:r>
                </w:p>
                <w:p w:rsidR="00C95E92" w:rsidRPr="00C95E92" w:rsidRDefault="00C95E92" w:rsidP="000C0F2F">
                  <w:pPr>
                    <w:spacing w:before="60" w:after="60"/>
                    <w:ind w:firstLine="567"/>
                    <w:jc w:val="both"/>
                    <w:rPr>
                      <w:i/>
                      <w:sz w:val="24"/>
                      <w:szCs w:val="24"/>
                    </w:rPr>
                  </w:pPr>
                  <w:r w:rsidRPr="00C95E92">
                    <w:rPr>
                      <w:i/>
                      <w:sz w:val="24"/>
                      <w:szCs w:val="24"/>
                    </w:rPr>
                    <w:t>4. Копія документу, що підтверджує зміну функціонального призначення  приміщення, або частини приміщення (у разі невідповідності типу об'єкту визначеному у документі, що підтверджує право власності).</w:t>
                  </w:r>
                </w:p>
                <w:p w:rsidR="00C95E92" w:rsidRPr="00C95E92" w:rsidRDefault="00C95E92" w:rsidP="000C0F2F">
                  <w:pPr>
                    <w:spacing w:before="60" w:after="60"/>
                    <w:ind w:firstLine="567"/>
                    <w:jc w:val="both"/>
                    <w:rPr>
                      <w:i/>
                      <w:sz w:val="24"/>
                      <w:szCs w:val="24"/>
                    </w:rPr>
                  </w:pPr>
                  <w:r w:rsidRPr="00C95E92">
                    <w:rPr>
                      <w:i/>
                      <w:sz w:val="24"/>
                      <w:szCs w:val="24"/>
                    </w:rPr>
                    <w:t>5. Копія документу, що засвідчує право власності або користування земельною ділянкою - надається суб’єктом господарювання, який здійснює діяльність в тимчасовій споруді для провадження господарської діяльності  (у випадку відсутності інформації про реєстрацію прав у Державному реєстрі речових прав на нерухоме майно).</w:t>
                  </w:r>
                </w:p>
                <w:p w:rsidR="00C95E92" w:rsidRPr="00C95E92" w:rsidRDefault="00C95E92" w:rsidP="000C0F2F">
                  <w:pPr>
                    <w:spacing w:before="60" w:after="60"/>
                    <w:ind w:firstLine="567"/>
                    <w:jc w:val="both"/>
                    <w:rPr>
                      <w:i/>
                      <w:sz w:val="24"/>
                      <w:szCs w:val="24"/>
                    </w:rPr>
                  </w:pPr>
                  <w:r w:rsidRPr="00C95E92">
                    <w:rPr>
                      <w:i/>
                      <w:sz w:val="24"/>
                      <w:szCs w:val="24"/>
                    </w:rPr>
                    <w:t>6. Копія висновку державної санітарно-епідеміологічної експертизи:</w:t>
                  </w:r>
                </w:p>
                <w:p w:rsidR="00C95E92" w:rsidRPr="00C95E92" w:rsidRDefault="00C95E92" w:rsidP="000C0F2F">
                  <w:pPr>
                    <w:spacing w:before="60" w:after="60"/>
                    <w:ind w:firstLine="567"/>
                    <w:jc w:val="both"/>
                    <w:rPr>
                      <w:i/>
                      <w:sz w:val="24"/>
                      <w:szCs w:val="24"/>
                    </w:rPr>
                  </w:pPr>
                  <w:r w:rsidRPr="00C95E92">
                    <w:rPr>
                      <w:i/>
                      <w:sz w:val="24"/>
                      <w:szCs w:val="24"/>
                    </w:rPr>
                    <w:t xml:space="preserve">-  для підприємств торгівлі з продажу великогабаритних товарів, будівельних матеріалів, синтетичних миючих засобів, товарів побутової хімії, минеральних добрів та засобів захисту рослин; </w:t>
                  </w:r>
                </w:p>
                <w:p w:rsidR="00C95E92" w:rsidRPr="00C95E92" w:rsidRDefault="00C95E92" w:rsidP="000C0F2F">
                  <w:pPr>
                    <w:spacing w:before="60" w:after="60"/>
                    <w:ind w:firstLine="567"/>
                    <w:jc w:val="both"/>
                    <w:rPr>
                      <w:sz w:val="24"/>
                      <w:szCs w:val="24"/>
                    </w:rPr>
                  </w:pPr>
                  <w:r w:rsidRPr="00C95E92">
                    <w:rPr>
                      <w:i/>
                      <w:sz w:val="24"/>
                      <w:szCs w:val="24"/>
                    </w:rPr>
                    <w:t xml:space="preserve">- для підприємств сфери послуг, за винятком </w:t>
                  </w:r>
                  <w:r w:rsidRPr="00C95E92">
                    <w:rPr>
                      <w:i/>
                      <w:sz w:val="24"/>
                      <w:szCs w:val="24"/>
                    </w:rPr>
                    <w:lastRenderedPageBreak/>
                    <w:t>пунктів прийому замовлень.</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lastRenderedPageBreak/>
                    <w:t>10.</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 xml:space="preserve"> Порядок та спосіб подання документів, необхідних для отримання адміністративної послуги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rPr>
                  </w:pPr>
                  <w:r w:rsidRPr="00C95E92">
                    <w:rPr>
                      <w:i/>
                      <w:sz w:val="24"/>
                      <w:szCs w:val="24"/>
                    </w:rPr>
                    <w:t>Заява та копії документів подаються особисто, або через уповноважену особу, або поштою, або за допомогою засобів телекомунікаційного зв’язку. </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11.</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 xml:space="preserve"> латність (безоплатність) надання адміністративної послуги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rPr>
                  </w:pPr>
                  <w:r w:rsidRPr="00C95E92">
                    <w:rPr>
                      <w:i/>
                      <w:sz w:val="24"/>
                      <w:szCs w:val="24"/>
                    </w:rPr>
                    <w:t>Безоплатно </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12.</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 xml:space="preserve"> Строк надання адміністративної послуги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rPr>
                  </w:pPr>
                  <w:r w:rsidRPr="00C95E92">
                    <w:rPr>
                      <w:i/>
                      <w:sz w:val="24"/>
                      <w:szCs w:val="24"/>
                    </w:rPr>
                    <w:t> 30 календарних днів з дня реєстрації заяви</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13.</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rPr>
                      <w:sz w:val="24"/>
                      <w:szCs w:val="24"/>
                    </w:rPr>
                  </w:pPr>
                  <w:r w:rsidRPr="00C95E92">
                    <w:rPr>
                      <w:sz w:val="24"/>
                      <w:szCs w:val="24"/>
                    </w:rPr>
                    <w:t>Перелік підстав для відмови у наданні адміністративної послуги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sz w:val="24"/>
                      <w:szCs w:val="24"/>
                    </w:rPr>
                  </w:pPr>
                  <w:r w:rsidRPr="00C95E92">
                    <w:rPr>
                      <w:i/>
                      <w:sz w:val="24"/>
                      <w:szCs w:val="24"/>
                    </w:rPr>
                    <w:t>1. Невідповідність відомостей у документах щодо розташування, належності об’єкту торгівлі, ресторанного господарства або сфери послуг.</w:t>
                  </w:r>
                </w:p>
                <w:p w:rsidR="00C95E92" w:rsidRPr="00C95E92" w:rsidRDefault="00C95E92" w:rsidP="000C0F2F">
                  <w:pPr>
                    <w:spacing w:before="60" w:after="60"/>
                    <w:ind w:firstLine="567"/>
                    <w:jc w:val="both"/>
                    <w:rPr>
                      <w:i/>
                      <w:sz w:val="24"/>
                      <w:szCs w:val="24"/>
                    </w:rPr>
                  </w:pPr>
                  <w:r w:rsidRPr="00C95E92">
                    <w:rPr>
                      <w:i/>
                      <w:sz w:val="24"/>
                      <w:szCs w:val="24"/>
                    </w:rPr>
                    <w:t>2. Подання органів державного контролю і нагляду, правоохоронних органів, стосовно обмеження режиму роботи об’єкту торгівлі, ресторанного господарства та сфери послуг.</w:t>
                  </w:r>
                </w:p>
                <w:p w:rsidR="00C95E92" w:rsidRPr="00C95E92" w:rsidRDefault="00C95E92" w:rsidP="000C0F2F">
                  <w:pPr>
                    <w:spacing w:before="60" w:after="60"/>
                    <w:ind w:firstLine="567"/>
                    <w:jc w:val="both"/>
                    <w:rPr>
                      <w:i/>
                      <w:sz w:val="24"/>
                      <w:szCs w:val="24"/>
                    </w:rPr>
                  </w:pPr>
                  <w:r w:rsidRPr="00C95E92">
                    <w:rPr>
                      <w:i/>
                      <w:sz w:val="24"/>
                      <w:szCs w:val="24"/>
                    </w:rPr>
                    <w:t xml:space="preserve">3. Невідповідність режиму роботи об’єкту торгівлі, ресторанного господарства або сфери послуг п.2.6 рішення виконкому Сєвєродонецької міської ради від 27.11.2012р.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а саме: </w:t>
                  </w:r>
                </w:p>
                <w:p w:rsidR="00C95E92" w:rsidRPr="00C95E92" w:rsidRDefault="00C95E92" w:rsidP="000C0F2F">
                  <w:pPr>
                    <w:spacing w:before="60" w:after="60"/>
                    <w:ind w:firstLine="567"/>
                    <w:jc w:val="both"/>
                    <w:rPr>
                      <w:i/>
                      <w:sz w:val="24"/>
                      <w:szCs w:val="24"/>
                    </w:rPr>
                  </w:pPr>
                  <w:r w:rsidRPr="00C95E92">
                    <w:rPr>
                      <w:i/>
                      <w:sz w:val="24"/>
                      <w:szCs w:val="24"/>
                    </w:rPr>
                    <w:t>«Режим роботи об’єктів торгівлі, ресторанного господарства та сфери послуг, розташованих на захищених об’єктах (у вбудованих та прибудованих до житлових будинків приміщеннях) встановлюється в межах: з 08.00 до 22.00».</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14.</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rPr>
                      <w:sz w:val="24"/>
                      <w:szCs w:val="24"/>
                    </w:rPr>
                  </w:pPr>
                  <w:r w:rsidRPr="00C95E92">
                    <w:rPr>
                      <w:sz w:val="24"/>
                      <w:szCs w:val="24"/>
                    </w:rPr>
                    <w:t>Результат надання адміністративної послуги</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both"/>
                    <w:rPr>
                      <w:i/>
                      <w:sz w:val="24"/>
                      <w:szCs w:val="24"/>
                    </w:rPr>
                  </w:pPr>
                  <w:r w:rsidRPr="00C95E92">
                    <w:rPr>
                      <w:i/>
                      <w:sz w:val="24"/>
                      <w:szCs w:val="24"/>
                    </w:rPr>
                    <w:t>Видача рішення виконавчого комітету про встановлення режиму роботи об’єкта торгівлі, ресторанного господарства або сфери послуг,</w:t>
                  </w:r>
                </w:p>
                <w:p w:rsidR="00C95E92" w:rsidRPr="00C95E92" w:rsidRDefault="00C95E92" w:rsidP="000C0F2F">
                  <w:pPr>
                    <w:spacing w:before="60" w:after="60"/>
                    <w:ind w:firstLine="567"/>
                    <w:jc w:val="both"/>
                    <w:rPr>
                      <w:sz w:val="24"/>
                      <w:szCs w:val="24"/>
                    </w:rPr>
                  </w:pPr>
                  <w:r w:rsidRPr="00C95E92">
                    <w:rPr>
                      <w:i/>
                      <w:sz w:val="24"/>
                      <w:szCs w:val="24"/>
                    </w:rPr>
                    <w:t>або листа з мотивованою відмовою у наданні адміністративної послуги.</w:t>
                  </w:r>
                </w:p>
              </w:tc>
            </w:tr>
            <w:tr w:rsidR="00C95E92" w:rsidRPr="00C95E92" w:rsidTr="000C0F2F">
              <w:trPr>
                <w:trHeight w:val="70"/>
              </w:trPr>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line="70" w:lineRule="atLeast"/>
                    <w:ind w:firstLine="567"/>
                    <w:jc w:val="center"/>
                    <w:rPr>
                      <w:sz w:val="24"/>
                      <w:szCs w:val="24"/>
                    </w:rPr>
                  </w:pPr>
                  <w:r w:rsidRPr="00C95E92">
                    <w:rPr>
                      <w:b/>
                      <w:sz w:val="24"/>
                      <w:szCs w:val="24"/>
                    </w:rPr>
                    <w:t>15.</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line="70" w:lineRule="atLeast"/>
                    <w:ind w:firstLine="567"/>
                    <w:rPr>
                      <w:sz w:val="24"/>
                      <w:szCs w:val="24"/>
                    </w:rPr>
                  </w:pPr>
                  <w:r w:rsidRPr="00C95E92">
                    <w:rPr>
                      <w:sz w:val="24"/>
                      <w:szCs w:val="24"/>
                    </w:rPr>
                    <w:t>Способи отримання відповіді (результату)</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line="70" w:lineRule="atLeast"/>
                    <w:ind w:firstLine="567"/>
                    <w:jc w:val="both"/>
                    <w:rPr>
                      <w:sz w:val="24"/>
                      <w:szCs w:val="24"/>
                    </w:rPr>
                  </w:pPr>
                  <w:r w:rsidRPr="00C95E92">
                    <w:rPr>
                      <w:i/>
                      <w:sz w:val="24"/>
                      <w:szCs w:val="24"/>
                    </w:rPr>
                    <w:t>Особисто або уповноваженою особою в ЦНАП м.Сєвєродонецька (бульвар Дружби Народів, 32- А), або поштою.</w:t>
                  </w:r>
                </w:p>
              </w:tc>
            </w:tr>
            <w:tr w:rsidR="00C95E92" w:rsidRPr="00C95E92" w:rsidTr="000C0F2F">
              <w:tc>
                <w:tcPr>
                  <w:tcW w:w="1161"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b/>
                      <w:sz w:val="24"/>
                      <w:szCs w:val="24"/>
                    </w:rPr>
                    <w:t>16.</w:t>
                  </w:r>
                </w:p>
              </w:tc>
              <w:tc>
                <w:tcPr>
                  <w:tcW w:w="2574"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sz w:val="24"/>
                      <w:szCs w:val="24"/>
                    </w:rPr>
                    <w:t>Примітка</w:t>
                  </w:r>
                </w:p>
              </w:tc>
              <w:tc>
                <w:tcPr>
                  <w:tcW w:w="6459"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before="60" w:after="60"/>
                    <w:ind w:firstLine="567"/>
                    <w:jc w:val="center"/>
                    <w:rPr>
                      <w:sz w:val="24"/>
                      <w:szCs w:val="24"/>
                    </w:rPr>
                  </w:pPr>
                  <w:r w:rsidRPr="00C95E92">
                    <w:rPr>
                      <w:i/>
                      <w:sz w:val="24"/>
                      <w:szCs w:val="24"/>
                    </w:rPr>
                    <w:t> </w:t>
                  </w:r>
                </w:p>
              </w:tc>
            </w:tr>
          </w:tbl>
          <w:p w:rsidR="00C95E92" w:rsidRPr="00C95E92" w:rsidRDefault="00C95E92" w:rsidP="000C0F2F">
            <w:pPr>
              <w:spacing w:before="60" w:after="60"/>
              <w:ind w:firstLine="567"/>
              <w:jc w:val="center"/>
              <w:rPr>
                <w:sz w:val="24"/>
                <w:szCs w:val="24"/>
              </w:rPr>
            </w:pPr>
            <w:r w:rsidRPr="00C95E92">
              <w:rPr>
                <w:sz w:val="24"/>
                <w:szCs w:val="24"/>
              </w:rPr>
              <w:t> </w:t>
            </w:r>
          </w:p>
        </w:tc>
      </w:tr>
    </w:tbl>
    <w:p w:rsidR="00C95E92" w:rsidRPr="00C95E92" w:rsidRDefault="00C95E92" w:rsidP="00C95E92">
      <w:pPr>
        <w:rPr>
          <w:sz w:val="24"/>
          <w:szCs w:val="24"/>
          <w:lang w:val="en-US"/>
        </w:rPr>
      </w:pPr>
    </w:p>
    <w:p w:rsidR="00C95E92" w:rsidRPr="00C95E92" w:rsidRDefault="00C95E92" w:rsidP="00C95E92">
      <w:pPr>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rPr>
      </w:pPr>
      <w:r w:rsidRPr="00C95E92">
        <w:rPr>
          <w:sz w:val="24"/>
          <w:szCs w:val="24"/>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 до рішення </w:t>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C95E92" w:rsidRPr="00C95E92" w:rsidRDefault="00C95E92" w:rsidP="00C95E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rPr>
          <w:sz w:val="24"/>
          <w:szCs w:val="24"/>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№02-01.00</w:t>
      </w:r>
    </w:p>
    <w:p w:rsidR="00C95E92" w:rsidRPr="00C95E92" w:rsidRDefault="00C95E92" w:rsidP="00C95E92">
      <w:pPr>
        <w:rPr>
          <w:sz w:val="24"/>
          <w:szCs w:val="24"/>
          <w:lang w:val="uk-UA"/>
        </w:rPr>
      </w:pPr>
    </w:p>
    <w:p w:rsidR="00C95E92" w:rsidRPr="00C95E92" w:rsidRDefault="00C95E92" w:rsidP="00C95E92">
      <w:pPr>
        <w:pStyle w:val="a3"/>
        <w:spacing w:before="60" w:beforeAutospacing="0" w:after="60" w:afterAutospacing="0"/>
        <w:ind w:firstLine="567"/>
        <w:jc w:val="both"/>
        <w:rPr>
          <w:b/>
          <w:bCs/>
          <w:u w:val="single"/>
          <w:lang w:val="uk-UA"/>
        </w:rPr>
      </w:pPr>
      <w:r w:rsidRPr="00C95E92">
        <w:rPr>
          <w:b/>
          <w:bCs/>
          <w:u w:val="single"/>
          <w:lang w:val="uk-UA"/>
        </w:rPr>
        <w:t xml:space="preserve">Надання дозволу на розроблення проекту землеустрою щодо відведення земельної </w:t>
      </w:r>
    </w:p>
    <w:p w:rsidR="00C95E92" w:rsidRPr="00C95E92" w:rsidRDefault="00C95E92" w:rsidP="00C95E92">
      <w:pPr>
        <w:pStyle w:val="a3"/>
        <w:spacing w:before="60" w:beforeAutospacing="0" w:after="60" w:afterAutospacing="0"/>
        <w:ind w:firstLine="567"/>
        <w:jc w:val="both"/>
        <w:rPr>
          <w:u w:val="single"/>
        </w:rPr>
      </w:pPr>
      <w:r w:rsidRPr="00C95E92">
        <w:rPr>
          <w:b/>
          <w:bCs/>
          <w:lang w:val="uk-UA"/>
        </w:rPr>
        <w:t xml:space="preserve">                        </w:t>
      </w:r>
      <w:r w:rsidRPr="00C95E92">
        <w:rPr>
          <w:b/>
          <w:bCs/>
          <w:u w:val="single"/>
          <w:lang w:val="uk-UA"/>
        </w:rPr>
        <w:t>ділянки або зміни цільового призначення земельної ділянки</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Сєвєродонецька міська рада</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i/>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rPr>
                <w:sz w:val="24"/>
                <w:szCs w:val="24"/>
                <w:lang w:val="uk-UA"/>
              </w:rPr>
            </w:pPr>
            <w:r w:rsidRPr="00C95E92">
              <w:rPr>
                <w:sz w:val="24"/>
                <w:szCs w:val="24"/>
                <w:lang w:val="uk-UA"/>
              </w:rPr>
              <w:t xml:space="preserve">          </w:t>
            </w:r>
            <w:r w:rsidRPr="00C95E92">
              <w:rPr>
                <w:sz w:val="24"/>
                <w:szCs w:val="24"/>
              </w:rPr>
              <w:t>Вівторок, четвер з 11.00 до 19.00</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118, 122,123, 124 Земельного Кодексу України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ind w:firstLine="600"/>
              <w:jc w:val="both"/>
              <w:rPr>
                <w:b/>
                <w:sz w:val="24"/>
                <w:szCs w:val="24"/>
                <w:lang w:val="uk-UA"/>
              </w:rPr>
            </w:pPr>
            <w:r w:rsidRPr="00C95E92">
              <w:rPr>
                <w:b/>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одержати у власність або користування земельну ділянку, або змінити цільове призначення існуючої земельної ділянки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 </w:t>
            </w:r>
            <w:r w:rsidRPr="00C95E92">
              <w:rPr>
                <w:rFonts w:ascii="Times New Roman" w:hAnsi="Times New Roman"/>
              </w:rPr>
              <w:t>1) Заяв</w:t>
            </w:r>
            <w:r w:rsidRPr="00C95E92">
              <w:rPr>
                <w:rFonts w:ascii="Times New Roman" w:hAnsi="Times New Roman"/>
                <w:lang w:val="uk-UA"/>
              </w:rPr>
              <w:t>а, в якій зазначається</w:t>
            </w:r>
            <w:r w:rsidRPr="00C95E92">
              <w:rPr>
                <w:rStyle w:val="FontStyle"/>
                <w:rFonts w:ascii="Times New Roman" w:hAnsi="Times New Roman" w:cs="Times New Roman"/>
                <w:sz w:val="24"/>
                <w:szCs w:val="24"/>
              </w:rPr>
              <w:t xml:space="preserve"> орієнтовний   розмір   земельної</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ділянки   та  її  цільове  призначення</w:t>
            </w:r>
            <w:r w:rsidRPr="00C95E92">
              <w:rPr>
                <w:rStyle w:val="FontStyle"/>
                <w:rFonts w:ascii="Times New Roman" w:hAnsi="Times New Roman" w:cs="Times New Roman"/>
                <w:sz w:val="24"/>
                <w:szCs w:val="24"/>
                <w:lang w:val="uk-UA"/>
              </w:rPr>
              <w:t>.</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Fonts w:ascii="Times New Roman" w:hAnsi="Times New Roman"/>
                <w:lang w:val="uk-UA"/>
              </w:rPr>
              <w:t xml:space="preserve"> 2) Графічні матеріали: план, на </w:t>
            </w:r>
            <w:r w:rsidRPr="00C95E92">
              <w:rPr>
                <w:rStyle w:val="FontStyle"/>
                <w:rFonts w:ascii="Times New Roman" w:hAnsi="Times New Roman" w:cs="Times New Roman"/>
                <w:sz w:val="24"/>
                <w:szCs w:val="24"/>
              </w:rPr>
              <w:t>як</w:t>
            </w:r>
            <w:r w:rsidRPr="00C95E92">
              <w:rPr>
                <w:rStyle w:val="FontStyle"/>
                <w:rFonts w:ascii="Times New Roman" w:hAnsi="Times New Roman" w:cs="Times New Roman"/>
                <w:sz w:val="24"/>
                <w:szCs w:val="24"/>
                <w:lang w:val="uk-UA"/>
              </w:rPr>
              <w:t>ому</w:t>
            </w:r>
            <w:r w:rsidRPr="00C95E92">
              <w:rPr>
                <w:rStyle w:val="FontStyle"/>
                <w:rFonts w:ascii="Times New Roman" w:hAnsi="Times New Roman" w:cs="Times New Roman"/>
                <w:sz w:val="24"/>
                <w:szCs w:val="24"/>
              </w:rPr>
              <w:t xml:space="preserve"> зазначено бажане місце розташування та</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розмір   земельної   ділянки</w:t>
            </w:r>
            <w:r w:rsidRPr="00C95E92">
              <w:rPr>
                <w:rStyle w:val="FontStyle"/>
                <w:rFonts w:ascii="Times New Roman" w:hAnsi="Times New Roman" w:cs="Times New Roman"/>
                <w:sz w:val="24"/>
                <w:szCs w:val="24"/>
                <w:lang w:val="uk-UA"/>
              </w:rPr>
              <w:t>.</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3) У разі зміни цільового призначення існуючої земельної ділянки:</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 копія землевпорядної документації</w:t>
            </w:r>
            <w:r w:rsidRPr="00C95E92">
              <w:rPr>
                <w:rStyle w:val="FontStyle"/>
                <w:rFonts w:ascii="Times New Roman" w:hAnsi="Times New Roman" w:cs="Times New Roman"/>
                <w:sz w:val="24"/>
                <w:szCs w:val="24"/>
              </w:rPr>
              <w:t xml:space="preserve"> </w:t>
            </w:r>
            <w:r w:rsidRPr="00C95E92">
              <w:rPr>
                <w:rStyle w:val="FontStyle"/>
                <w:rFonts w:ascii="Times New Roman" w:hAnsi="Times New Roman" w:cs="Times New Roman"/>
                <w:sz w:val="24"/>
                <w:szCs w:val="24"/>
                <w:lang w:val="uk-UA"/>
              </w:rPr>
              <w:t>;</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 копія документів на право власності (користування) земельною ділянкою,</w:t>
            </w:r>
            <w:r w:rsidRPr="00C95E92">
              <w:rPr>
                <w:rFonts w:ascii="Times New Roman" w:hAnsi="Times New Roman"/>
              </w:rPr>
              <w:t xml:space="preserve"> у разі </w:t>
            </w:r>
            <w:r w:rsidRPr="00C95E92">
              <w:rPr>
                <w:rFonts w:ascii="Times New Roman" w:hAnsi="Times New Roman"/>
              </w:rPr>
              <w:lastRenderedPageBreak/>
              <w:t>відсутності інформації про реєстрацію прав у Державному реєстрі речових прав на нерухоме майно</w:t>
            </w:r>
            <w:r w:rsidRPr="00C95E92">
              <w:rPr>
                <w:rStyle w:val="FontStyle"/>
                <w:rFonts w:ascii="Times New Roman" w:hAnsi="Times New Roman" w:cs="Times New Roman"/>
                <w:sz w:val="24"/>
                <w:szCs w:val="24"/>
                <w:lang w:val="uk-UA"/>
              </w:rPr>
              <w:t>.</w:t>
            </w:r>
            <w:r w:rsidRPr="00C95E92">
              <w:rPr>
                <w:rStyle w:val="FontStyle"/>
                <w:rFonts w:ascii="Times New Roman" w:hAnsi="Times New Roman" w:cs="Times New Roman"/>
                <w:sz w:val="24"/>
                <w:szCs w:val="24"/>
              </w:rPr>
              <w:t xml:space="preserve"> </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4)    Для існуючих об’</w:t>
            </w:r>
            <w:r w:rsidRPr="00C95E92">
              <w:rPr>
                <w:rStyle w:val="FontStyle"/>
                <w:rFonts w:ascii="Times New Roman" w:hAnsi="Times New Roman" w:cs="Times New Roman"/>
                <w:sz w:val="24"/>
                <w:szCs w:val="24"/>
              </w:rPr>
              <w:t>єктів</w:t>
            </w:r>
            <w:r w:rsidRPr="00C95E92">
              <w:rPr>
                <w:rStyle w:val="FontStyle"/>
                <w:rFonts w:ascii="Times New Roman" w:hAnsi="Times New Roman" w:cs="Times New Roman"/>
                <w:sz w:val="24"/>
                <w:szCs w:val="24"/>
                <w:lang w:val="uk-UA"/>
              </w:rPr>
              <w:t xml:space="preserve"> нерухомості:</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rPr>
              <w:t xml:space="preserve"> -  </w:t>
            </w:r>
            <w:r w:rsidRPr="00C95E92">
              <w:rPr>
                <w:rStyle w:val="FontStyle"/>
                <w:rFonts w:ascii="Times New Roman" w:hAnsi="Times New Roman" w:cs="Times New Roman"/>
                <w:sz w:val="24"/>
                <w:szCs w:val="24"/>
                <w:lang w:val="uk-UA"/>
              </w:rPr>
              <w:t xml:space="preserve">копія </w:t>
            </w:r>
            <w:r w:rsidRPr="00C95E92">
              <w:rPr>
                <w:rStyle w:val="FontStyle"/>
                <w:rFonts w:ascii="Times New Roman" w:hAnsi="Times New Roman" w:cs="Times New Roman"/>
                <w:sz w:val="24"/>
                <w:szCs w:val="24"/>
              </w:rPr>
              <w:t>технічн</w:t>
            </w:r>
            <w:r w:rsidRPr="00C95E92">
              <w:rPr>
                <w:rStyle w:val="FontStyle"/>
                <w:rFonts w:ascii="Times New Roman" w:hAnsi="Times New Roman" w:cs="Times New Roman"/>
                <w:sz w:val="24"/>
                <w:szCs w:val="24"/>
                <w:lang w:val="uk-UA"/>
              </w:rPr>
              <w:t>ого</w:t>
            </w:r>
            <w:r w:rsidRPr="00C95E92">
              <w:rPr>
                <w:rStyle w:val="FontStyle"/>
                <w:rFonts w:ascii="Times New Roman" w:hAnsi="Times New Roman" w:cs="Times New Roman"/>
                <w:sz w:val="24"/>
                <w:szCs w:val="24"/>
              </w:rPr>
              <w:t xml:space="preserve"> паспорт</w:t>
            </w:r>
            <w:r w:rsidRPr="00C95E92">
              <w:rPr>
                <w:rStyle w:val="FontStyle"/>
                <w:rFonts w:ascii="Times New Roman" w:hAnsi="Times New Roman" w:cs="Times New Roman"/>
                <w:sz w:val="24"/>
                <w:szCs w:val="24"/>
                <w:lang w:val="uk-UA"/>
              </w:rPr>
              <w:t>у БТІ ;</w:t>
            </w:r>
          </w:p>
          <w:p w:rsidR="00C95E92" w:rsidRPr="00C95E92" w:rsidRDefault="00C95E92" w:rsidP="000C0F2F">
            <w:pPr>
              <w:pStyle w:val="ParagraphStyle"/>
              <w:rPr>
                <w:rFonts w:ascii="Times New Roman" w:hAnsi="Times New Roman"/>
                <w:color w:val="000000"/>
              </w:rPr>
            </w:pPr>
            <w:r w:rsidRPr="00C95E92">
              <w:rPr>
                <w:rStyle w:val="FontStyle"/>
                <w:rFonts w:ascii="Times New Roman" w:hAnsi="Times New Roman" w:cs="Times New Roman"/>
                <w:sz w:val="24"/>
                <w:szCs w:val="24"/>
                <w:lang w:val="uk-UA"/>
              </w:rPr>
              <w:t xml:space="preserve"> - копія документів про право власності на об’</w:t>
            </w:r>
            <w:r w:rsidRPr="00C95E92">
              <w:rPr>
                <w:rStyle w:val="FontStyle"/>
                <w:rFonts w:ascii="Times New Roman" w:hAnsi="Times New Roman" w:cs="Times New Roman"/>
                <w:sz w:val="24"/>
                <w:szCs w:val="24"/>
              </w:rPr>
              <w:t>єкт нерухомості</w:t>
            </w:r>
            <w:r w:rsidRPr="00C95E92">
              <w:rPr>
                <w:rStyle w:val="FontStyle"/>
                <w:rFonts w:ascii="Times New Roman" w:hAnsi="Times New Roman" w:cs="Times New Roman"/>
                <w:sz w:val="24"/>
                <w:szCs w:val="24"/>
                <w:lang w:val="uk-UA"/>
              </w:rPr>
              <w:t>,</w:t>
            </w:r>
            <w:r w:rsidRPr="00C95E92">
              <w:rPr>
                <w:rFonts w:ascii="Times New Roman" w:hAnsi="Times New Roman"/>
              </w:rPr>
              <w:t xml:space="preserve"> у разі відсутності інформації про реєстрацію прав у Державному реєстрі речових прав на нерухоме майно</w:t>
            </w:r>
            <w:r w:rsidRPr="00C95E92">
              <w:rPr>
                <w:rStyle w:val="FontStyle"/>
                <w:rFonts w:ascii="Times New Roman" w:hAnsi="Times New Roman" w:cs="Times New Roman"/>
                <w:sz w:val="24"/>
                <w:szCs w:val="24"/>
                <w:lang w:val="uk-UA"/>
              </w:rPr>
              <w:t>.</w:t>
            </w:r>
            <w:r w:rsidRPr="00C95E92">
              <w:rPr>
                <w:rFonts w:ascii="Times New Roman" w:hAnsi="Times New Roman"/>
                <w:lang w:val="uk-UA"/>
              </w:rPr>
              <w:t xml:space="preserve"> </w:t>
            </w:r>
          </w:p>
          <w:p w:rsidR="00C95E92" w:rsidRPr="00C95E92" w:rsidRDefault="00C95E92" w:rsidP="000C0F2F">
            <w:pPr>
              <w:pStyle w:val="ParagraphStyle"/>
              <w:rPr>
                <w:rStyle w:val="FontStyle"/>
                <w:rFonts w:ascii="Times New Roman" w:hAnsi="Times New Roman" w:cs="Times New Roman"/>
                <w:sz w:val="24"/>
                <w:szCs w:val="24"/>
              </w:rPr>
            </w:pPr>
            <w:r w:rsidRPr="00C95E92">
              <w:rPr>
                <w:rStyle w:val="FontStyle"/>
                <w:rFonts w:ascii="Times New Roman" w:hAnsi="Times New Roman" w:cs="Times New Roman"/>
                <w:sz w:val="24"/>
                <w:szCs w:val="24"/>
                <w:lang w:val="uk-UA"/>
              </w:rPr>
              <w:t xml:space="preserve">  5)П</w:t>
            </w:r>
            <w:r w:rsidRPr="00C95E92">
              <w:rPr>
                <w:rStyle w:val="FontStyle"/>
                <w:rFonts w:ascii="Times New Roman" w:hAnsi="Times New Roman" w:cs="Times New Roman"/>
                <w:sz w:val="24"/>
                <w:szCs w:val="24"/>
              </w:rPr>
              <w:t>исьмова  згода  землекористувача,</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 xml:space="preserve">засвідчена  нотаріально  (у  разі  вилучення  земельної  ділянки). </w:t>
            </w:r>
          </w:p>
          <w:p w:rsidR="00C95E92" w:rsidRPr="00C95E92" w:rsidRDefault="00C95E92" w:rsidP="000C0F2F">
            <w:pPr>
              <w:jc w:val="both"/>
              <w:rPr>
                <w:sz w:val="24"/>
                <w:szCs w:val="24"/>
                <w:lang w:val="uk-UA"/>
              </w:rPr>
            </w:pPr>
            <w:r w:rsidRPr="00C95E92">
              <w:rPr>
                <w:sz w:val="24"/>
                <w:szCs w:val="24"/>
                <w:lang w:val="uk-UA"/>
              </w:rPr>
              <w:t xml:space="preserve">  6) Копія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1 (один) місяць без врахування термінів проведення засідань сесії міської ради та  передсесійних обговорень проектів рішень згідно з регламентом роботи міської ради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Style w:val="FontStyle"/>
                <w:rFonts w:ascii="Times New Roman" w:hAnsi="Times New Roman" w:cs="Times New Roman"/>
                <w:sz w:val="24"/>
                <w:szCs w:val="24"/>
                <w:lang w:val="uk-UA"/>
              </w:rPr>
            </w:pPr>
            <w:r w:rsidRPr="00C95E92">
              <w:rPr>
                <w:rFonts w:ascii="Times New Roman" w:hAnsi="Times New Roman"/>
                <w:lang w:val="uk-UA"/>
              </w:rPr>
              <w:t>Підставою для відмови у наданні дозволу на розроблення проекту землеустрою є</w:t>
            </w:r>
            <w:r w:rsidRPr="00C95E92">
              <w:rPr>
                <w:rStyle w:val="FontStyle"/>
                <w:rFonts w:ascii="Times New Roman" w:hAnsi="Times New Roman" w:cs="Times New Roman"/>
                <w:sz w:val="24"/>
                <w:szCs w:val="24"/>
                <w:lang w:val="uk-UA"/>
              </w:rPr>
              <w:t xml:space="preserve"> невідповідність  місця розташування об'єкта вимогам законів,</w:t>
            </w:r>
          </w:p>
          <w:p w:rsidR="00C95E92" w:rsidRPr="00C95E92" w:rsidRDefault="00C95E92" w:rsidP="000C0F2F">
            <w:pPr>
              <w:pStyle w:val="ParagraphStyle"/>
              <w:rPr>
                <w:rStyle w:val="FontStyle"/>
                <w:rFonts w:ascii="Times New Roman" w:hAnsi="Times New Roman" w:cs="Times New Roman"/>
                <w:sz w:val="24"/>
                <w:szCs w:val="24"/>
              </w:rPr>
            </w:pPr>
            <w:r w:rsidRPr="00C95E92">
              <w:rPr>
                <w:rStyle w:val="FontStyle"/>
                <w:rFonts w:ascii="Times New Roman" w:hAnsi="Times New Roman" w:cs="Times New Roman"/>
                <w:sz w:val="24"/>
                <w:szCs w:val="24"/>
              </w:rPr>
              <w:t>прийнятих відповідно до них нормативно-правових актів, генеральних</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планів населених пунктів та іншої містобудівної документації, схем</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землеустрою  і</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техніко-економічних  обґрунтувань  використання та</w:t>
            </w:r>
          </w:p>
          <w:p w:rsidR="00C95E92" w:rsidRPr="00C95E92" w:rsidRDefault="00C95E92" w:rsidP="000C0F2F">
            <w:pPr>
              <w:pStyle w:val="ParagraphStyle"/>
              <w:rPr>
                <w:rFonts w:ascii="Times New Roman" w:hAnsi="Times New Roman"/>
                <w:color w:val="000000"/>
              </w:rPr>
            </w:pPr>
            <w:r w:rsidRPr="00C95E92">
              <w:rPr>
                <w:rStyle w:val="FontStyle"/>
                <w:rFonts w:ascii="Times New Roman" w:hAnsi="Times New Roman" w:cs="Times New Roman"/>
                <w:sz w:val="24"/>
                <w:szCs w:val="24"/>
              </w:rPr>
              <w:t>охорони  земель  адміністративно-територіальних  одиниць, проектів</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землеустрою   щодо  впорядкування  територій  населених  пунктів,</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затверджених  у</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встановленому  законом  поряд</w:t>
            </w:r>
            <w:r w:rsidRPr="00C95E92">
              <w:rPr>
                <w:rStyle w:val="FontStyle"/>
                <w:rFonts w:ascii="Times New Roman" w:hAnsi="Times New Roman" w:cs="Times New Roman"/>
                <w:sz w:val="24"/>
                <w:szCs w:val="24"/>
                <w:lang w:val="uk-UA"/>
              </w:rPr>
              <w:t>ку</w:t>
            </w:r>
          </w:p>
          <w:p w:rsidR="00C95E92" w:rsidRPr="00C95E92" w:rsidRDefault="00C95E92" w:rsidP="000C0F2F">
            <w:pPr>
              <w:ind w:firstLine="600"/>
              <w:jc w:val="both"/>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Рішення сесії міської ради про надання дозволу або про вмотивовану  відмову в наданні дозволу на розроблення проекту землеустрою щодо відведення земельної ділянки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rPr>
          <w:sz w:val="24"/>
          <w:szCs w:val="24"/>
          <w:lang w:val="uk-UA"/>
        </w:rPr>
      </w:pPr>
    </w:p>
    <w:p w:rsidR="00C95E92" w:rsidRPr="00C95E92" w:rsidRDefault="00C95E92" w:rsidP="00C95E92">
      <w:pPr>
        <w:spacing w:after="200" w:line="276" w:lineRule="auto"/>
        <w:rPr>
          <w:sz w:val="24"/>
          <w:szCs w:val="24"/>
          <w:lang w:val="uk-UA"/>
        </w:rPr>
      </w:pPr>
      <w:r w:rsidRPr="00C95E92">
        <w:rPr>
          <w:sz w:val="24"/>
          <w:szCs w:val="24"/>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3 до рішення </w:t>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C95E92" w:rsidRPr="00C95E92" w:rsidRDefault="00C95E92" w:rsidP="00C95E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Default="00C95E92" w:rsidP="00C95E92">
      <w:pPr>
        <w:jc w:val="center"/>
        <w:rPr>
          <w:sz w:val="24"/>
          <w:szCs w:val="24"/>
          <w:lang w:val="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№02-02.00</w:t>
      </w:r>
    </w:p>
    <w:p w:rsidR="00C95E92" w:rsidRPr="00C95E92" w:rsidRDefault="00C95E92" w:rsidP="00C95E92">
      <w:pPr>
        <w:jc w:val="center"/>
        <w:rPr>
          <w:b/>
          <w:sz w:val="24"/>
          <w:szCs w:val="24"/>
          <w:lang w:val="uk-UA"/>
        </w:rPr>
      </w:pPr>
      <w:r w:rsidRPr="00C95E92">
        <w:rPr>
          <w:b/>
          <w:sz w:val="24"/>
          <w:szCs w:val="24"/>
          <w:lang w:val="uk-UA"/>
        </w:rPr>
        <w:t xml:space="preserve">Надання дозволу на переведення жилих приміщень в нежилі та їх реконструкцію під розміщення об’єктів невиробничої сфери  </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lang w:val="uk-UA"/>
        </w:rPr>
      </w:pPr>
      <w:r w:rsidRPr="00C95E92">
        <w:rPr>
          <w:b/>
          <w:sz w:val="24"/>
          <w:szCs w:val="24"/>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 xml:space="preserve"> (найменування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2"/>
        <w:gridCol w:w="3206"/>
        <w:gridCol w:w="2129"/>
        <w:gridCol w:w="4108"/>
      </w:tblGrid>
      <w:tr w:rsidR="00C95E92" w:rsidRPr="00C95E92" w:rsidTr="000C0F2F">
        <w:tc>
          <w:tcPr>
            <w:tcW w:w="5923" w:type="dxa"/>
            <w:gridSpan w:val="4"/>
          </w:tcPr>
          <w:p w:rsidR="00C95E92" w:rsidRPr="00C95E92" w:rsidRDefault="00C95E92" w:rsidP="000C0F2F">
            <w:pPr>
              <w:jc w:val="center"/>
              <w:rPr>
                <w:b/>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субʼєкта звернення</w:t>
            </w:r>
          </w:p>
        </w:tc>
        <w:tc>
          <w:tcPr>
            <w:tcW w:w="4108"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10031" w:type="dxa"/>
            <w:gridSpan w:val="5"/>
          </w:tcPr>
          <w:p w:rsidR="00C95E92" w:rsidRPr="00C95E92" w:rsidRDefault="00C95E92" w:rsidP="000C0F2F">
            <w:pPr>
              <w:jc w:val="center"/>
              <w:rPr>
                <w:sz w:val="24"/>
                <w:szCs w:val="24"/>
                <w:lang w:val="uk-UA"/>
              </w:rPr>
            </w:pPr>
            <w:r w:rsidRPr="00C95E92">
              <w:rPr>
                <w:b/>
                <w:sz w:val="24"/>
                <w:szCs w:val="24"/>
                <w:lang w:val="uk-UA"/>
              </w:rPr>
              <w:t>Інформація про Центр надання адміністративних послуг</w:t>
            </w:r>
          </w:p>
        </w:tc>
      </w:tr>
      <w:tr w:rsidR="00C95E92" w:rsidRPr="00C95E92" w:rsidTr="000C0F2F">
        <w:tc>
          <w:tcPr>
            <w:tcW w:w="556" w:type="dxa"/>
          </w:tcPr>
          <w:p w:rsidR="00C95E92" w:rsidRPr="00C95E92" w:rsidRDefault="00C95E92" w:rsidP="000C0F2F">
            <w:pPr>
              <w:rPr>
                <w:sz w:val="24"/>
                <w:szCs w:val="24"/>
                <w:lang w:val="uk-UA"/>
              </w:rPr>
            </w:pPr>
            <w:r w:rsidRPr="00C95E92">
              <w:rPr>
                <w:sz w:val="24"/>
                <w:szCs w:val="24"/>
                <w:lang w:val="uk-UA"/>
              </w:rPr>
              <w:t xml:space="preserve">1. </w:t>
            </w:r>
          </w:p>
        </w:tc>
        <w:tc>
          <w:tcPr>
            <w:tcW w:w="3238" w:type="dxa"/>
            <w:gridSpan w:val="2"/>
          </w:tcPr>
          <w:p w:rsidR="00C95E92" w:rsidRPr="00C95E92" w:rsidRDefault="00C95E92" w:rsidP="000C0F2F">
            <w:pPr>
              <w:rPr>
                <w:sz w:val="24"/>
                <w:szCs w:val="24"/>
                <w:lang w:val="uk-UA"/>
              </w:rPr>
            </w:pPr>
            <w:r w:rsidRPr="00C95E92">
              <w:rPr>
                <w:sz w:val="24"/>
                <w:szCs w:val="24"/>
                <w:lang w:val="uk-UA"/>
              </w:rPr>
              <w:t xml:space="preserve">Місцезнаходження </w:t>
            </w:r>
          </w:p>
        </w:tc>
        <w:tc>
          <w:tcPr>
            <w:tcW w:w="6237" w:type="dxa"/>
            <w:gridSpan w:val="2"/>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556"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r>
          </w:p>
        </w:tc>
        <w:tc>
          <w:tcPr>
            <w:tcW w:w="3238" w:type="dxa"/>
            <w:gridSpan w:val="2"/>
          </w:tcPr>
          <w:p w:rsidR="00C95E92" w:rsidRPr="00C95E92" w:rsidRDefault="00C95E92" w:rsidP="000C0F2F">
            <w:pPr>
              <w:rPr>
                <w:sz w:val="24"/>
                <w:szCs w:val="24"/>
                <w:lang w:val="uk-UA"/>
              </w:rPr>
            </w:pPr>
            <w:r w:rsidRPr="00C95E92">
              <w:rPr>
                <w:sz w:val="24"/>
                <w:szCs w:val="24"/>
                <w:lang w:val="uk-UA"/>
              </w:rPr>
              <w:t>Інформація щодо графіку прийому Центру надання адміністративних послуг</w:t>
            </w:r>
          </w:p>
        </w:tc>
        <w:tc>
          <w:tcPr>
            <w:tcW w:w="6237" w:type="dxa"/>
            <w:gridSpan w:val="2"/>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left="-108" w:firstLine="108"/>
              <w:rPr>
                <w:sz w:val="24"/>
                <w:szCs w:val="24"/>
                <w:lang w:val="uk-UA"/>
              </w:rPr>
            </w:pPr>
            <w:r w:rsidRPr="00C95E92">
              <w:rPr>
                <w:sz w:val="24"/>
                <w:szCs w:val="24"/>
                <w:lang w:val="uk-UA"/>
              </w:rPr>
              <w:t xml:space="preserve">          </w:t>
            </w:r>
            <w:r w:rsidRPr="00C95E92">
              <w:rPr>
                <w:sz w:val="24"/>
                <w:szCs w:val="24"/>
              </w:rPr>
              <w:t>Вівторок, четвер з 11.00 до 19.00</w:t>
            </w:r>
          </w:p>
        </w:tc>
      </w:tr>
      <w:tr w:rsidR="00C95E92" w:rsidRPr="00865626" w:rsidTr="000C0F2F">
        <w:tc>
          <w:tcPr>
            <w:tcW w:w="556"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r>
          </w:p>
        </w:tc>
        <w:tc>
          <w:tcPr>
            <w:tcW w:w="3238" w:type="dxa"/>
            <w:gridSpan w:val="2"/>
          </w:tcPr>
          <w:p w:rsidR="00C95E92" w:rsidRPr="00C95E92" w:rsidRDefault="00C95E92" w:rsidP="000C0F2F">
            <w:pPr>
              <w:rPr>
                <w:sz w:val="24"/>
                <w:szCs w:val="24"/>
                <w:lang w:val="uk-UA"/>
              </w:rPr>
            </w:pPr>
            <w:r w:rsidRPr="00C95E92">
              <w:rPr>
                <w:sz w:val="24"/>
                <w:szCs w:val="24"/>
                <w:lang w:val="uk-UA"/>
              </w:rPr>
              <w:t>Телефон/факс (довідки), адреса електронної пошти та веб-сайт суб’єкта надання адміністративної послуги</w:t>
            </w:r>
          </w:p>
        </w:tc>
        <w:tc>
          <w:tcPr>
            <w:tcW w:w="6237" w:type="dxa"/>
            <w:gridSpan w:val="2"/>
          </w:tcPr>
          <w:p w:rsidR="00C95E92" w:rsidRPr="00C95E92" w:rsidRDefault="00C95E92" w:rsidP="000C0F2F">
            <w:pPr>
              <w:rPr>
                <w:sz w:val="24"/>
                <w:szCs w:val="24"/>
                <w:lang w:val="uk-UA"/>
              </w:rPr>
            </w:pPr>
            <w:r w:rsidRPr="00C95E92">
              <w:rPr>
                <w:sz w:val="24"/>
                <w:szCs w:val="24"/>
                <w:lang w:val="uk-UA"/>
              </w:rPr>
              <w:t xml:space="preserve">тел.: (06452) 4-43-37       </w:t>
            </w: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931A5B" w:rsidP="000C0F2F">
            <w:pPr>
              <w:rPr>
                <w:sz w:val="24"/>
                <w:szCs w:val="24"/>
                <w:lang w:val="uk-UA"/>
              </w:rPr>
            </w:pPr>
            <w:hyperlink r:id="rId5" w:history="1">
              <w:r w:rsidR="00C95E92" w:rsidRPr="00C95E92">
                <w:rPr>
                  <w:rStyle w:val="a6"/>
                  <w:sz w:val="24"/>
                  <w:szCs w:val="24"/>
                  <w:lang w:val="en-US"/>
                </w:rPr>
                <w:t>cnap</w:t>
              </w:r>
              <w:r w:rsidR="00C95E92" w:rsidRPr="00C95E92">
                <w:rPr>
                  <w:rStyle w:val="a6"/>
                  <w:sz w:val="24"/>
                  <w:szCs w:val="24"/>
                </w:rPr>
                <w:t>@</w:t>
              </w:r>
              <w:r w:rsidR="00C95E92" w:rsidRPr="00C95E92">
                <w:rPr>
                  <w:rStyle w:val="a6"/>
                  <w:sz w:val="24"/>
                  <w:szCs w:val="24"/>
                  <w:lang w:val="en-US"/>
                </w:rPr>
                <w:t>sed</w:t>
              </w:r>
              <w:r w:rsidR="00C95E92" w:rsidRPr="00C95E92">
                <w:rPr>
                  <w:rStyle w:val="a6"/>
                  <w:sz w:val="24"/>
                  <w:szCs w:val="24"/>
                </w:rPr>
                <w:t>-</w:t>
              </w:r>
              <w:r w:rsidR="00C95E92" w:rsidRPr="00C95E92">
                <w:rPr>
                  <w:rStyle w:val="a6"/>
                  <w:sz w:val="24"/>
                  <w:szCs w:val="24"/>
                  <w:lang w:val="en-US"/>
                </w:rPr>
                <w:t>rada</w:t>
              </w:r>
              <w:r w:rsidR="00C95E92" w:rsidRPr="00C95E92">
                <w:rPr>
                  <w:rStyle w:val="a6"/>
                  <w:sz w:val="24"/>
                  <w:szCs w:val="24"/>
                </w:rPr>
                <w:t>.</w:t>
              </w:r>
              <w:r w:rsidR="00C95E92" w:rsidRPr="00C95E92">
                <w:rPr>
                  <w:rStyle w:val="a6"/>
                  <w:sz w:val="24"/>
                  <w:szCs w:val="24"/>
                  <w:lang w:val="en-US"/>
                </w:rPr>
                <w:t>gov</w:t>
              </w:r>
              <w:r w:rsidR="00C95E92" w:rsidRPr="00C95E92">
                <w:rPr>
                  <w:rStyle w:val="a6"/>
                  <w:sz w:val="24"/>
                  <w:szCs w:val="24"/>
                </w:rPr>
                <w:t>.</w:t>
              </w:r>
              <w:r w:rsidR="00C95E92" w:rsidRPr="00C95E92">
                <w:rPr>
                  <w:rStyle w:val="a6"/>
                  <w:sz w:val="24"/>
                  <w:szCs w:val="24"/>
                  <w:lang w:val="en-US"/>
                </w:rPr>
                <w:t>ua</w:t>
              </w:r>
            </w:hyperlink>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10031" w:type="dxa"/>
            <w:gridSpan w:val="5"/>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865626" w:rsidTr="000C0F2F">
        <w:tc>
          <w:tcPr>
            <w:tcW w:w="588" w:type="dxa"/>
            <w:gridSpan w:val="2"/>
          </w:tcPr>
          <w:p w:rsidR="00C95E92" w:rsidRPr="00C95E92" w:rsidRDefault="00C95E92" w:rsidP="000C0F2F">
            <w:pPr>
              <w:rPr>
                <w:sz w:val="24"/>
                <w:szCs w:val="24"/>
                <w:lang w:val="uk-UA"/>
              </w:rPr>
            </w:pPr>
            <w:r w:rsidRPr="00C95E92">
              <w:rPr>
                <w:sz w:val="24"/>
                <w:szCs w:val="24"/>
                <w:lang w:val="uk-UA"/>
              </w:rPr>
              <w:t xml:space="preserve">4. </w:t>
            </w:r>
          </w:p>
        </w:tc>
        <w:tc>
          <w:tcPr>
            <w:tcW w:w="3206" w:type="dxa"/>
          </w:tcPr>
          <w:p w:rsidR="00C95E92" w:rsidRPr="00C95E92" w:rsidRDefault="00C95E92" w:rsidP="000C0F2F">
            <w:pPr>
              <w:rPr>
                <w:sz w:val="24"/>
                <w:szCs w:val="24"/>
                <w:lang w:val="uk-UA"/>
              </w:rPr>
            </w:pPr>
            <w:r w:rsidRPr="00C95E92">
              <w:rPr>
                <w:sz w:val="24"/>
                <w:szCs w:val="24"/>
                <w:lang w:val="uk-UA"/>
              </w:rPr>
              <w:t>Закони України</w:t>
            </w:r>
          </w:p>
        </w:tc>
        <w:tc>
          <w:tcPr>
            <w:tcW w:w="6237" w:type="dxa"/>
            <w:gridSpan w:val="2"/>
          </w:tcPr>
          <w:p w:rsidR="00C95E92" w:rsidRPr="00C95E92" w:rsidRDefault="00C95E92" w:rsidP="000C0F2F">
            <w:pPr>
              <w:jc w:val="both"/>
              <w:rPr>
                <w:i/>
                <w:sz w:val="24"/>
                <w:szCs w:val="24"/>
                <w:lang w:val="uk-UA"/>
              </w:rPr>
            </w:pPr>
            <w:r w:rsidRPr="00C95E92">
              <w:rPr>
                <w:sz w:val="24"/>
                <w:szCs w:val="24"/>
                <w:lang w:val="uk-UA"/>
              </w:rPr>
              <w:t>Стаття 25 Закону України «Про місцеве самоврядування в Україні», Земельний Кодекс України, Закон України «Про приватизацію державного житлового фонду», Закон України «Про засади державної регуляторної політики у сфері господарської діяльності», Закон України «Про основи містобудування»</w:t>
            </w:r>
          </w:p>
        </w:tc>
      </w:tr>
      <w:tr w:rsidR="00C95E92" w:rsidRPr="00C95E92" w:rsidTr="000C0F2F">
        <w:trPr>
          <w:trHeight w:val="615"/>
        </w:trPr>
        <w:tc>
          <w:tcPr>
            <w:tcW w:w="588" w:type="dxa"/>
            <w:gridSpan w:val="2"/>
          </w:tcPr>
          <w:p w:rsidR="00C95E92" w:rsidRPr="00C95E92" w:rsidRDefault="00C95E92" w:rsidP="000C0F2F">
            <w:pPr>
              <w:rPr>
                <w:sz w:val="24"/>
                <w:szCs w:val="24"/>
                <w:lang w:val="uk-UA"/>
              </w:rPr>
            </w:pPr>
            <w:r w:rsidRPr="00C95E92">
              <w:rPr>
                <w:sz w:val="24"/>
                <w:szCs w:val="24"/>
                <w:lang w:val="uk-UA"/>
              </w:rPr>
              <w:t xml:space="preserve">5. </w:t>
            </w:r>
          </w:p>
        </w:tc>
        <w:tc>
          <w:tcPr>
            <w:tcW w:w="3206" w:type="dxa"/>
          </w:tcPr>
          <w:p w:rsidR="00C95E92" w:rsidRPr="00C95E92" w:rsidRDefault="00C95E92" w:rsidP="000C0F2F">
            <w:pPr>
              <w:rPr>
                <w:sz w:val="24"/>
                <w:szCs w:val="24"/>
                <w:lang w:val="uk-UA"/>
              </w:rPr>
            </w:pPr>
            <w:r w:rsidRPr="00C95E92">
              <w:rPr>
                <w:sz w:val="24"/>
                <w:szCs w:val="24"/>
                <w:lang w:val="uk-UA"/>
              </w:rPr>
              <w:t>Акти Кабінету Міністрів України</w:t>
            </w:r>
          </w:p>
        </w:tc>
        <w:tc>
          <w:tcPr>
            <w:tcW w:w="6237" w:type="dxa"/>
            <w:gridSpan w:val="2"/>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r>
          </w:p>
        </w:tc>
        <w:tc>
          <w:tcPr>
            <w:tcW w:w="3206" w:type="dxa"/>
          </w:tcPr>
          <w:p w:rsidR="00C95E92" w:rsidRPr="00C95E92" w:rsidRDefault="00C95E92" w:rsidP="000C0F2F">
            <w:pPr>
              <w:rPr>
                <w:sz w:val="24"/>
                <w:szCs w:val="24"/>
                <w:lang w:val="uk-UA"/>
              </w:rPr>
            </w:pPr>
            <w:r w:rsidRPr="00C95E92">
              <w:rPr>
                <w:sz w:val="24"/>
                <w:szCs w:val="24"/>
                <w:lang w:val="uk-UA"/>
              </w:rPr>
              <w:t>Акти центральних органів виконавчої влади</w:t>
            </w:r>
          </w:p>
        </w:tc>
        <w:tc>
          <w:tcPr>
            <w:tcW w:w="6237" w:type="dxa"/>
            <w:gridSpan w:val="2"/>
          </w:tcPr>
          <w:p w:rsidR="00C95E92" w:rsidRPr="00C95E92" w:rsidRDefault="00C95E92" w:rsidP="000C0F2F">
            <w:pPr>
              <w:jc w:val="center"/>
              <w:rPr>
                <w:sz w:val="24"/>
                <w:szCs w:val="24"/>
                <w:lang w:val="uk-UA"/>
              </w:rPr>
            </w:pPr>
            <w:r w:rsidRPr="00C95E92">
              <w:rPr>
                <w:sz w:val="24"/>
                <w:szCs w:val="24"/>
                <w:lang w:val="uk-UA"/>
              </w:rPr>
              <w:t>-</w:t>
            </w:r>
          </w:p>
        </w:tc>
      </w:tr>
      <w:tr w:rsidR="00C95E92" w:rsidRPr="00865626" w:rsidTr="000C0F2F">
        <w:tc>
          <w:tcPr>
            <w:tcW w:w="588" w:type="dxa"/>
            <w:gridSpan w:val="2"/>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r>
          </w:p>
        </w:tc>
        <w:tc>
          <w:tcPr>
            <w:tcW w:w="3206" w:type="dxa"/>
          </w:tcPr>
          <w:p w:rsidR="00C95E92" w:rsidRPr="00C95E92" w:rsidRDefault="00C95E92" w:rsidP="000C0F2F">
            <w:pPr>
              <w:rPr>
                <w:sz w:val="24"/>
                <w:szCs w:val="24"/>
                <w:lang w:val="uk-UA"/>
              </w:rPr>
            </w:pPr>
            <w:r w:rsidRPr="00C95E92">
              <w:rPr>
                <w:sz w:val="24"/>
                <w:szCs w:val="24"/>
                <w:lang w:val="uk-UA"/>
              </w:rPr>
              <w:t>Акти місцевих органів виконавчої влади/ органів місцевого самоврядування</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Рішення сесій Сєвєродонецької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 №4061 від 25.09.2014 та №4470 від 31.03.2015 «Про внесення змін до рішення сесії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w:t>
            </w:r>
          </w:p>
        </w:tc>
      </w:tr>
      <w:tr w:rsidR="00C95E92" w:rsidRPr="00C95E92" w:rsidTr="000C0F2F">
        <w:tc>
          <w:tcPr>
            <w:tcW w:w="10031" w:type="dxa"/>
            <w:gridSpan w:val="5"/>
            <w:vAlign w:val="center"/>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r>
          </w:p>
        </w:tc>
        <w:tc>
          <w:tcPr>
            <w:tcW w:w="3206" w:type="dxa"/>
          </w:tcPr>
          <w:p w:rsidR="00C95E92" w:rsidRPr="00C95E92" w:rsidRDefault="00C95E92" w:rsidP="000C0F2F">
            <w:pPr>
              <w:rPr>
                <w:sz w:val="24"/>
                <w:szCs w:val="24"/>
                <w:lang w:val="uk-UA"/>
              </w:rPr>
            </w:pPr>
            <w:r w:rsidRPr="00C95E92">
              <w:rPr>
                <w:sz w:val="24"/>
                <w:szCs w:val="24"/>
                <w:lang w:val="uk-UA"/>
              </w:rPr>
              <w:t>Підстава для одержання адміністративної послуги</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Намір здійснити реконструкцію житлового приміщення під обʼєкт невиробничої сфери</w:t>
            </w:r>
          </w:p>
        </w:tc>
      </w:tr>
      <w:tr w:rsidR="00C95E92" w:rsidRPr="00865626" w:rsidTr="000C0F2F">
        <w:tc>
          <w:tcPr>
            <w:tcW w:w="588" w:type="dxa"/>
            <w:gridSpan w:val="2"/>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r>
          </w:p>
        </w:tc>
        <w:tc>
          <w:tcPr>
            <w:tcW w:w="3206" w:type="dxa"/>
          </w:tcPr>
          <w:p w:rsidR="00C95E92" w:rsidRPr="00C95E92" w:rsidRDefault="00C95E92" w:rsidP="000C0F2F">
            <w:pPr>
              <w:rPr>
                <w:sz w:val="24"/>
                <w:szCs w:val="24"/>
                <w:lang w:val="uk-UA"/>
              </w:rPr>
            </w:pPr>
            <w:r w:rsidRPr="00C95E92">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C95E92" w:rsidRPr="00C95E92" w:rsidRDefault="00C95E92" w:rsidP="000C0F2F">
            <w:pPr>
              <w:ind w:firstLine="600"/>
              <w:jc w:val="both"/>
              <w:rPr>
                <w:sz w:val="24"/>
                <w:szCs w:val="24"/>
                <w:lang w:val="uk-UA"/>
              </w:rPr>
            </w:pPr>
            <w:r w:rsidRPr="00C95E92">
              <w:rPr>
                <w:sz w:val="24"/>
                <w:szCs w:val="24"/>
                <w:lang w:val="uk-UA"/>
              </w:rPr>
              <w:t xml:space="preserve">1) - Заява власника (власників) житла або уповноваженої ним особи з доданням копії доручення, засвідченої нотаріально, на імʼя міського голови про переведення житлового приміщення в нежитлове та проведення його реконструкції із зазначенням цільового </w:t>
            </w:r>
            <w:r w:rsidRPr="00C95E92">
              <w:rPr>
                <w:sz w:val="24"/>
                <w:szCs w:val="24"/>
                <w:lang w:val="uk-UA"/>
              </w:rPr>
              <w:lastRenderedPageBreak/>
              <w:t>призначення, в яке планується перевести приміщення;</w:t>
            </w:r>
          </w:p>
          <w:p w:rsidR="00C95E92" w:rsidRPr="00C95E92" w:rsidRDefault="00C95E92" w:rsidP="000C0F2F">
            <w:pPr>
              <w:ind w:firstLine="600"/>
              <w:jc w:val="both"/>
              <w:rPr>
                <w:sz w:val="24"/>
                <w:szCs w:val="24"/>
              </w:rPr>
            </w:pPr>
            <w:r w:rsidRPr="00C95E92">
              <w:rPr>
                <w:sz w:val="24"/>
                <w:szCs w:val="24"/>
              </w:rPr>
              <w:t xml:space="preserve">2) </w:t>
            </w:r>
            <w:r w:rsidRPr="00C95E92">
              <w:rPr>
                <w:sz w:val="24"/>
                <w:szCs w:val="24"/>
                <w:lang w:val="uk-UA"/>
              </w:rPr>
              <w:t xml:space="preserve"> К</w:t>
            </w:r>
            <w:r w:rsidRPr="00C95E92">
              <w:rPr>
                <w:sz w:val="24"/>
                <w:szCs w:val="24"/>
              </w:rPr>
              <w:t>опі</w:t>
            </w:r>
            <w:r w:rsidRPr="00C95E92">
              <w:rPr>
                <w:sz w:val="24"/>
                <w:szCs w:val="24"/>
                <w:lang w:val="uk-UA"/>
              </w:rPr>
              <w:t>я</w:t>
            </w:r>
            <w:r w:rsidRPr="00C95E92">
              <w:rPr>
                <w:sz w:val="24"/>
                <w:szCs w:val="24"/>
              </w:rPr>
              <w:t xml:space="preserve"> документа</w:t>
            </w:r>
            <w:r w:rsidRPr="00C95E92">
              <w:rPr>
                <w:sz w:val="24"/>
                <w:szCs w:val="24"/>
                <w:lang w:val="uk-UA"/>
              </w:rPr>
              <w:t>, що підтверджує право власності на житлове приміщення (у разі відсутності інформації про реєстрацію прав у Державному реєстрі речових прав на нерухоме майно) – 2 екз.</w:t>
            </w:r>
            <w:r w:rsidRPr="00C95E92">
              <w:rPr>
                <w:sz w:val="24"/>
                <w:szCs w:val="24"/>
              </w:rPr>
              <w:t>;</w:t>
            </w:r>
          </w:p>
          <w:p w:rsidR="00C95E92" w:rsidRPr="00C95E92" w:rsidRDefault="00C95E92" w:rsidP="000C0F2F">
            <w:pPr>
              <w:ind w:firstLine="600"/>
              <w:jc w:val="both"/>
              <w:rPr>
                <w:sz w:val="24"/>
                <w:szCs w:val="24"/>
                <w:lang w:val="uk-UA"/>
              </w:rPr>
            </w:pPr>
            <w:r w:rsidRPr="00C95E92">
              <w:rPr>
                <w:sz w:val="24"/>
                <w:szCs w:val="24"/>
              </w:rPr>
              <w:t>3)</w:t>
            </w:r>
            <w:r w:rsidRPr="00C95E92">
              <w:rPr>
                <w:sz w:val="24"/>
                <w:szCs w:val="24"/>
                <w:lang w:val="uk-UA"/>
              </w:rPr>
              <w:t xml:space="preserve"> Копія технічного паспорту на житлове приміщення, оформленого в КП «Сєвєродонецьке бюро технічної інвентаризації» - 2 екз.</w:t>
            </w:r>
            <w:r w:rsidRPr="00C95E92">
              <w:rPr>
                <w:sz w:val="24"/>
                <w:szCs w:val="24"/>
              </w:rPr>
              <w:t>;</w:t>
            </w:r>
          </w:p>
          <w:p w:rsidR="00C95E92" w:rsidRPr="00C95E92" w:rsidRDefault="00C95E92" w:rsidP="000C0F2F">
            <w:pPr>
              <w:ind w:firstLine="600"/>
              <w:jc w:val="both"/>
              <w:rPr>
                <w:sz w:val="24"/>
                <w:szCs w:val="24"/>
                <w:lang w:val="uk-UA"/>
              </w:rPr>
            </w:pPr>
            <w:r w:rsidRPr="00C95E92">
              <w:rPr>
                <w:sz w:val="24"/>
                <w:szCs w:val="24"/>
                <w:lang w:val="uk-UA"/>
              </w:rPr>
              <w:t>4) Довідка про те, що в зазначеному житловому приміщенні не зареєстровані мешканці;</w:t>
            </w:r>
          </w:p>
          <w:p w:rsidR="00C95E92" w:rsidRPr="00C95E92" w:rsidRDefault="00C95E92" w:rsidP="000C0F2F">
            <w:pPr>
              <w:ind w:firstLine="600"/>
              <w:jc w:val="both"/>
              <w:rPr>
                <w:sz w:val="24"/>
                <w:szCs w:val="24"/>
                <w:lang w:val="uk-UA"/>
              </w:rPr>
            </w:pPr>
            <w:r w:rsidRPr="00C95E92">
              <w:rPr>
                <w:sz w:val="24"/>
                <w:szCs w:val="24"/>
                <w:lang w:val="uk-UA"/>
              </w:rPr>
              <w:t>5) Документ, що засвідчує згоду мешканців квартир підʼїзду та суміжних квартир на переведення приміщення із житлового в нежитлове під розміщення обʼєкту невиробничої сфери та будівництво окремого входу і прибудов (в разі потреби) із зазначенням розмірів;</w:t>
            </w:r>
          </w:p>
          <w:p w:rsidR="00C95E92" w:rsidRPr="00C95E92" w:rsidRDefault="00C95E92" w:rsidP="000C0F2F">
            <w:pPr>
              <w:ind w:firstLine="600"/>
              <w:jc w:val="both"/>
              <w:rPr>
                <w:sz w:val="24"/>
                <w:szCs w:val="24"/>
                <w:lang w:val="uk-UA"/>
              </w:rPr>
            </w:pPr>
            <w:r w:rsidRPr="00C95E92">
              <w:rPr>
                <w:sz w:val="24"/>
                <w:szCs w:val="24"/>
                <w:lang w:val="uk-UA"/>
              </w:rPr>
              <w:t>6) Узгодження житлово-експлуатаційної організації або об’єднання співвласників будинку (якщо таке створене) при наявності у них документів земельну ділянку на прибудинкову територію;</w:t>
            </w:r>
          </w:p>
          <w:p w:rsidR="00C95E92" w:rsidRPr="00C95E92" w:rsidRDefault="00C95E92" w:rsidP="000C0F2F">
            <w:pPr>
              <w:ind w:firstLine="600"/>
              <w:jc w:val="both"/>
              <w:rPr>
                <w:sz w:val="24"/>
                <w:szCs w:val="24"/>
                <w:lang w:val="uk-UA"/>
              </w:rPr>
            </w:pPr>
            <w:r w:rsidRPr="00C95E92">
              <w:rPr>
                <w:sz w:val="24"/>
                <w:szCs w:val="24"/>
                <w:lang w:val="uk-UA"/>
              </w:rPr>
              <w:t>7) Технічний висновок про можливість переведення житлових приміщень в нежитлові з обґрунтуванням можливості реконструкції приміщень під обʼєкт невиробничої сфери з влаштуванням окремого входу та прибудов (у разі потреби), виконаний організацією, яка має відповідну ліцензію – 2 екз.;</w:t>
            </w:r>
          </w:p>
          <w:p w:rsidR="00C95E92" w:rsidRPr="00C95E92" w:rsidRDefault="00C95E92" w:rsidP="000C0F2F">
            <w:pPr>
              <w:ind w:firstLine="600"/>
              <w:jc w:val="both"/>
              <w:rPr>
                <w:sz w:val="24"/>
                <w:szCs w:val="24"/>
                <w:lang w:val="uk-UA"/>
              </w:rPr>
            </w:pPr>
            <w:r w:rsidRPr="00C95E92">
              <w:rPr>
                <w:sz w:val="24"/>
                <w:szCs w:val="24"/>
                <w:lang w:val="uk-UA"/>
              </w:rPr>
              <w:t>8) Копія установчих документів для юридичних осіб, для громадян – копія документа, що посвідчує особу – 1 екз.;</w:t>
            </w:r>
          </w:p>
          <w:p w:rsidR="00C95E92" w:rsidRPr="00C95E92" w:rsidRDefault="00C95E92" w:rsidP="000C0F2F">
            <w:pPr>
              <w:ind w:firstLine="600"/>
              <w:jc w:val="both"/>
              <w:rPr>
                <w:b/>
                <w:sz w:val="24"/>
                <w:szCs w:val="24"/>
                <w:lang w:val="uk-UA"/>
              </w:rPr>
            </w:pPr>
            <w:r w:rsidRPr="00C95E92">
              <w:rPr>
                <w:sz w:val="24"/>
                <w:szCs w:val="24"/>
                <w:lang w:val="uk-UA"/>
              </w:rPr>
              <w:t>9) Ескізний проект реконструкції житлового приміщення під розміщення обʼєкту невиробничої сфери з влаштуванням окремого входу та прибудов (у разі потреби) та благоустроєм прилеглої території.</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r>
          </w:p>
        </w:tc>
        <w:tc>
          <w:tcPr>
            <w:tcW w:w="3206" w:type="dxa"/>
          </w:tcPr>
          <w:p w:rsidR="00C95E92" w:rsidRPr="00C95E92" w:rsidRDefault="00C95E92" w:rsidP="000C0F2F">
            <w:pPr>
              <w:rPr>
                <w:sz w:val="24"/>
                <w:szCs w:val="24"/>
                <w:lang w:val="uk-UA"/>
              </w:rPr>
            </w:pPr>
            <w:r w:rsidRPr="00C95E92">
              <w:rPr>
                <w:sz w:val="24"/>
                <w:szCs w:val="24"/>
                <w:lang w:val="uk-UA"/>
              </w:rPr>
              <w:t>Порядок та спосіб подання документів, необхідних для отримання адміністративної послуги</w:t>
            </w:r>
            <w:r w:rsidRPr="00C95E92">
              <w:rPr>
                <w:sz w:val="24"/>
                <w:szCs w:val="24"/>
                <w:lang w:val="uk-UA"/>
              </w:rPr>
              <w:tab/>
            </w:r>
          </w:p>
        </w:tc>
        <w:tc>
          <w:tcPr>
            <w:tcW w:w="6237" w:type="dxa"/>
            <w:gridSpan w:val="2"/>
          </w:tcPr>
          <w:p w:rsidR="00C95E92" w:rsidRPr="00C95E92" w:rsidRDefault="00C95E92" w:rsidP="000C0F2F">
            <w:pPr>
              <w:jc w:val="both"/>
              <w:rPr>
                <w:sz w:val="24"/>
                <w:szCs w:val="24"/>
                <w:lang w:val="uk-UA"/>
              </w:rPr>
            </w:pPr>
            <w:r w:rsidRPr="00C95E92">
              <w:rPr>
                <w:sz w:val="24"/>
                <w:szCs w:val="24"/>
              </w:rPr>
              <w:t xml:space="preserve">Одержувач адміністративної послуги подає документи вказані в пункті </w:t>
            </w:r>
            <w:r w:rsidRPr="00C95E92">
              <w:rPr>
                <w:sz w:val="24"/>
                <w:szCs w:val="24"/>
                <w:lang w:val="uk-UA"/>
              </w:rPr>
              <w:t>9</w:t>
            </w:r>
            <w:r w:rsidRPr="00C95E92">
              <w:rPr>
                <w:sz w:val="24"/>
                <w:szCs w:val="24"/>
              </w:rPr>
              <w:t xml:space="preserve"> до </w:t>
            </w:r>
            <w:r w:rsidRPr="00C95E92">
              <w:rPr>
                <w:sz w:val="24"/>
                <w:szCs w:val="24"/>
                <w:lang w:val="uk-UA"/>
              </w:rPr>
              <w:t>центру надання адміністративної послуги особисто (через представника)</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r>
          </w:p>
        </w:tc>
        <w:tc>
          <w:tcPr>
            <w:tcW w:w="3206" w:type="dxa"/>
          </w:tcPr>
          <w:p w:rsidR="00C95E92" w:rsidRPr="00C95E92" w:rsidRDefault="00C95E92" w:rsidP="000C0F2F">
            <w:pPr>
              <w:rPr>
                <w:sz w:val="24"/>
                <w:szCs w:val="24"/>
                <w:lang w:val="uk-UA"/>
              </w:rPr>
            </w:pPr>
            <w:r w:rsidRPr="00C95E92">
              <w:rPr>
                <w:sz w:val="24"/>
                <w:szCs w:val="24"/>
                <w:lang w:val="uk-UA"/>
              </w:rPr>
              <w:t>Платність (безоплатність) надання адміністративної послуги</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безкоштовно</w:t>
            </w:r>
          </w:p>
        </w:tc>
      </w:tr>
      <w:tr w:rsidR="00C95E92" w:rsidRPr="00C95E92" w:rsidTr="000C0F2F">
        <w:tc>
          <w:tcPr>
            <w:tcW w:w="10031" w:type="dxa"/>
            <w:gridSpan w:val="5"/>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11.1.</w:t>
            </w:r>
          </w:p>
        </w:tc>
        <w:tc>
          <w:tcPr>
            <w:tcW w:w="3206" w:type="dxa"/>
          </w:tcPr>
          <w:p w:rsidR="00C95E92" w:rsidRPr="00C95E92" w:rsidRDefault="00C95E92" w:rsidP="000C0F2F">
            <w:pPr>
              <w:rPr>
                <w:sz w:val="24"/>
                <w:szCs w:val="24"/>
                <w:lang w:val="uk-UA"/>
              </w:rPr>
            </w:pPr>
            <w:r w:rsidRPr="00C95E92">
              <w:rPr>
                <w:sz w:val="24"/>
                <w:szCs w:val="24"/>
                <w:lang w:val="uk-UA"/>
              </w:rPr>
              <w:t>Нормативно-правові акти, на підставі яких стягується плата</w:t>
            </w:r>
          </w:p>
        </w:tc>
        <w:tc>
          <w:tcPr>
            <w:tcW w:w="6237" w:type="dxa"/>
            <w:gridSpan w:val="2"/>
          </w:tcPr>
          <w:p w:rsidR="00C95E92" w:rsidRPr="00C95E92" w:rsidRDefault="00C95E92" w:rsidP="000C0F2F">
            <w:pPr>
              <w:jc w:val="both"/>
              <w:rPr>
                <w:i/>
                <w:sz w:val="24"/>
                <w:szCs w:val="24"/>
                <w:lang w:val="uk-UA"/>
              </w:rPr>
            </w:pPr>
            <w:r w:rsidRPr="00C95E92">
              <w:rPr>
                <w:i/>
                <w:sz w:val="24"/>
                <w:szCs w:val="24"/>
                <w:lang w:val="uk-UA"/>
              </w:rPr>
              <w:t>-</w:t>
            </w:r>
          </w:p>
          <w:p w:rsidR="00C95E92" w:rsidRPr="00C95E92" w:rsidRDefault="00C95E92" w:rsidP="000C0F2F">
            <w:pPr>
              <w:jc w:val="both"/>
              <w:rPr>
                <w:i/>
                <w:sz w:val="24"/>
                <w:szCs w:val="24"/>
                <w:lang w:val="uk-UA"/>
              </w:rPr>
            </w:pP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11.2.</w:t>
            </w:r>
          </w:p>
        </w:tc>
        <w:tc>
          <w:tcPr>
            <w:tcW w:w="3206" w:type="dxa"/>
          </w:tcPr>
          <w:p w:rsidR="00C95E92" w:rsidRPr="00C95E92" w:rsidRDefault="00C95E92" w:rsidP="000C0F2F">
            <w:pPr>
              <w:rPr>
                <w:sz w:val="24"/>
                <w:szCs w:val="24"/>
                <w:lang w:val="uk-UA"/>
              </w:rPr>
            </w:pPr>
            <w:r w:rsidRPr="00C95E92">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11.3.</w:t>
            </w:r>
          </w:p>
        </w:tc>
        <w:tc>
          <w:tcPr>
            <w:tcW w:w="3206" w:type="dxa"/>
          </w:tcPr>
          <w:p w:rsidR="00C95E92" w:rsidRPr="00C95E92" w:rsidRDefault="00C95E92" w:rsidP="000C0F2F">
            <w:pPr>
              <w:rPr>
                <w:sz w:val="24"/>
                <w:szCs w:val="24"/>
                <w:lang w:val="uk-UA"/>
              </w:rPr>
            </w:pPr>
            <w:r w:rsidRPr="00C95E92">
              <w:rPr>
                <w:sz w:val="24"/>
                <w:szCs w:val="24"/>
                <w:lang w:val="uk-UA"/>
              </w:rPr>
              <w:t>Розрахунковий рахунок для внесення плати</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w:t>
            </w:r>
          </w:p>
        </w:tc>
      </w:tr>
      <w:tr w:rsidR="00C95E92" w:rsidRPr="00C95E92" w:rsidTr="000C0F2F">
        <w:trPr>
          <w:trHeight w:val="323"/>
        </w:trPr>
        <w:tc>
          <w:tcPr>
            <w:tcW w:w="588" w:type="dxa"/>
            <w:gridSpan w:val="2"/>
          </w:tcPr>
          <w:p w:rsidR="00C95E92" w:rsidRPr="00C95E92" w:rsidRDefault="00C95E92" w:rsidP="000C0F2F">
            <w:pPr>
              <w:rPr>
                <w:sz w:val="24"/>
                <w:szCs w:val="24"/>
                <w:lang w:val="uk-UA"/>
              </w:rPr>
            </w:pPr>
            <w:r w:rsidRPr="00C95E92">
              <w:rPr>
                <w:sz w:val="24"/>
                <w:szCs w:val="24"/>
                <w:lang w:val="uk-UA"/>
              </w:rPr>
              <w:t>12.</w:t>
            </w:r>
          </w:p>
        </w:tc>
        <w:tc>
          <w:tcPr>
            <w:tcW w:w="3206" w:type="dxa"/>
          </w:tcPr>
          <w:p w:rsidR="00C95E92" w:rsidRPr="00C95E92" w:rsidRDefault="00C95E92" w:rsidP="000C0F2F">
            <w:pPr>
              <w:rPr>
                <w:sz w:val="24"/>
                <w:szCs w:val="24"/>
                <w:lang w:val="uk-UA"/>
              </w:rPr>
            </w:pPr>
            <w:r w:rsidRPr="00C95E92">
              <w:rPr>
                <w:sz w:val="24"/>
                <w:szCs w:val="24"/>
                <w:lang w:val="uk-UA"/>
              </w:rPr>
              <w:t>Строк надання адміністративної послуги</w:t>
            </w:r>
            <w:r w:rsidRPr="00C95E92">
              <w:rPr>
                <w:sz w:val="24"/>
                <w:szCs w:val="24"/>
                <w:lang w:val="uk-UA"/>
              </w:rPr>
              <w:tab/>
            </w:r>
          </w:p>
        </w:tc>
        <w:tc>
          <w:tcPr>
            <w:tcW w:w="6237" w:type="dxa"/>
            <w:gridSpan w:val="2"/>
          </w:tcPr>
          <w:p w:rsidR="00C95E92" w:rsidRPr="00C95E92" w:rsidRDefault="00C95E92" w:rsidP="000C0F2F">
            <w:pPr>
              <w:jc w:val="both"/>
              <w:rPr>
                <w:sz w:val="24"/>
                <w:szCs w:val="24"/>
                <w:lang w:val="uk-UA"/>
              </w:rPr>
            </w:pPr>
            <w:r w:rsidRPr="00C95E92">
              <w:rPr>
                <w:sz w:val="24"/>
                <w:szCs w:val="24"/>
                <w:lang w:val="uk-UA"/>
              </w:rPr>
              <w:t>30 календарних днів</w:t>
            </w:r>
          </w:p>
        </w:tc>
      </w:tr>
      <w:tr w:rsidR="00C95E92" w:rsidRPr="00865626" w:rsidTr="000C0F2F">
        <w:tc>
          <w:tcPr>
            <w:tcW w:w="588" w:type="dxa"/>
            <w:gridSpan w:val="2"/>
          </w:tcPr>
          <w:p w:rsidR="00C95E92" w:rsidRPr="00C95E92" w:rsidRDefault="00C95E92" w:rsidP="000C0F2F">
            <w:pPr>
              <w:rPr>
                <w:sz w:val="24"/>
                <w:szCs w:val="24"/>
                <w:lang w:val="uk-UA"/>
              </w:rPr>
            </w:pPr>
            <w:r w:rsidRPr="00C95E92">
              <w:rPr>
                <w:sz w:val="24"/>
                <w:szCs w:val="24"/>
                <w:lang w:val="uk-UA"/>
              </w:rPr>
              <w:t>13.</w:t>
            </w:r>
          </w:p>
        </w:tc>
        <w:tc>
          <w:tcPr>
            <w:tcW w:w="3206" w:type="dxa"/>
          </w:tcPr>
          <w:p w:rsidR="00C95E92" w:rsidRPr="00C95E92" w:rsidRDefault="00C95E92" w:rsidP="000C0F2F">
            <w:pPr>
              <w:rPr>
                <w:sz w:val="24"/>
                <w:szCs w:val="24"/>
                <w:lang w:val="uk-UA"/>
              </w:rPr>
            </w:pPr>
            <w:r w:rsidRPr="00C95E92">
              <w:rPr>
                <w:sz w:val="24"/>
                <w:szCs w:val="24"/>
                <w:lang w:val="uk-UA"/>
              </w:rPr>
              <w:t>Перелік підстав для відмови у наданні адміністративної послуги</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 xml:space="preserve">Підставою для відмови у видачі дозволу на переведення житлового приміщення в нежитлове та реконструкцію його під обʼєкт невиробничої сфери є не відповідність </w:t>
            </w:r>
            <w:r w:rsidRPr="00C95E92">
              <w:rPr>
                <w:sz w:val="24"/>
                <w:szCs w:val="24"/>
                <w:lang w:val="uk-UA"/>
              </w:rPr>
              <w:lastRenderedPageBreak/>
              <w:t>намірів здійснити реконструкцію житлового приміщення під обʼєкт невиробничої сфери вимогам діючих нормативних документів та положенням відповідної містобудівної документації на місцевому рівні.</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lastRenderedPageBreak/>
              <w:t>14.</w:t>
            </w:r>
          </w:p>
        </w:tc>
        <w:tc>
          <w:tcPr>
            <w:tcW w:w="3206" w:type="dxa"/>
          </w:tcPr>
          <w:p w:rsidR="00C95E92" w:rsidRPr="00C95E92" w:rsidRDefault="00C95E92" w:rsidP="000C0F2F">
            <w:pPr>
              <w:rPr>
                <w:sz w:val="24"/>
                <w:szCs w:val="24"/>
                <w:lang w:val="uk-UA"/>
              </w:rPr>
            </w:pPr>
            <w:r w:rsidRPr="00C95E92">
              <w:rPr>
                <w:sz w:val="24"/>
                <w:szCs w:val="24"/>
                <w:lang w:val="uk-UA"/>
              </w:rPr>
              <w:t>Результат надання адміністративної послуги</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Рішення виконкому про виведення житлового приміщення з житлового фонду та надання дозволу на реконструкцію його під обʼєкт невиробничої сфери.</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15.</w:t>
            </w:r>
          </w:p>
        </w:tc>
        <w:tc>
          <w:tcPr>
            <w:tcW w:w="3206" w:type="dxa"/>
          </w:tcPr>
          <w:p w:rsidR="00C95E92" w:rsidRPr="00C95E92" w:rsidRDefault="00C95E92" w:rsidP="000C0F2F">
            <w:pPr>
              <w:rPr>
                <w:sz w:val="24"/>
                <w:szCs w:val="24"/>
                <w:lang w:val="uk-UA"/>
              </w:rPr>
            </w:pPr>
            <w:r w:rsidRPr="00C95E92">
              <w:rPr>
                <w:sz w:val="24"/>
                <w:szCs w:val="24"/>
                <w:lang w:val="uk-UA"/>
              </w:rPr>
              <w:t>Способи отримання відповіді (результату)</w:t>
            </w:r>
          </w:p>
        </w:tc>
        <w:tc>
          <w:tcPr>
            <w:tcW w:w="6237" w:type="dxa"/>
            <w:gridSpan w:val="2"/>
          </w:tcPr>
          <w:p w:rsidR="00C95E92" w:rsidRPr="00C95E92" w:rsidRDefault="00C95E92" w:rsidP="000C0F2F">
            <w:pPr>
              <w:jc w:val="both"/>
              <w:rPr>
                <w:sz w:val="24"/>
                <w:szCs w:val="24"/>
                <w:lang w:val="uk-UA"/>
              </w:rPr>
            </w:pPr>
            <w:r w:rsidRPr="00C95E92">
              <w:rPr>
                <w:sz w:val="24"/>
                <w:szCs w:val="24"/>
                <w:lang w:val="uk-UA"/>
              </w:rPr>
              <w:t>Особисто (через представника)</w:t>
            </w:r>
          </w:p>
        </w:tc>
      </w:tr>
      <w:tr w:rsidR="00C95E92" w:rsidRPr="00C95E92" w:rsidTr="000C0F2F">
        <w:tc>
          <w:tcPr>
            <w:tcW w:w="588" w:type="dxa"/>
            <w:gridSpan w:val="2"/>
          </w:tcPr>
          <w:p w:rsidR="00C95E92" w:rsidRPr="00C95E92" w:rsidRDefault="00C95E92" w:rsidP="000C0F2F">
            <w:pPr>
              <w:rPr>
                <w:sz w:val="24"/>
                <w:szCs w:val="24"/>
                <w:lang w:val="uk-UA"/>
              </w:rPr>
            </w:pPr>
            <w:r w:rsidRPr="00C95E92">
              <w:rPr>
                <w:sz w:val="24"/>
                <w:szCs w:val="24"/>
                <w:lang w:val="uk-UA"/>
              </w:rPr>
              <w:t>16.</w:t>
            </w:r>
          </w:p>
        </w:tc>
        <w:tc>
          <w:tcPr>
            <w:tcW w:w="3206" w:type="dxa"/>
          </w:tcPr>
          <w:p w:rsidR="00C95E92" w:rsidRPr="00C95E92" w:rsidRDefault="00C95E92" w:rsidP="000C0F2F">
            <w:pPr>
              <w:rPr>
                <w:sz w:val="24"/>
                <w:szCs w:val="24"/>
                <w:lang w:val="uk-UA"/>
              </w:rPr>
            </w:pPr>
            <w:r w:rsidRPr="00C95E92">
              <w:rPr>
                <w:sz w:val="24"/>
                <w:szCs w:val="24"/>
                <w:lang w:val="uk-UA"/>
              </w:rPr>
              <w:t>Примітка</w:t>
            </w:r>
          </w:p>
        </w:tc>
        <w:tc>
          <w:tcPr>
            <w:tcW w:w="6237" w:type="dxa"/>
            <w:gridSpan w:val="2"/>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4 до рішення </w:t>
      </w:r>
    </w:p>
    <w:p w:rsidR="000C0F2F" w:rsidRPr="00C95E92" w:rsidRDefault="000C0F2F" w:rsidP="000C0F2F">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0C0F2F" w:rsidRPr="00C95E92" w:rsidRDefault="000C0F2F" w:rsidP="000C0F2F">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rPr>
          <w:sz w:val="24"/>
          <w:szCs w:val="24"/>
          <w:lang w:val="uk-UA"/>
        </w:rPr>
      </w:pPr>
      <w:r w:rsidRPr="00C95E92">
        <w:rPr>
          <w:sz w:val="24"/>
          <w:szCs w:val="24"/>
          <w:lang w:val="uk-UA"/>
        </w:rPr>
        <w:t xml:space="preserve">                                                                      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w:t>
      </w:r>
      <w:r w:rsidRPr="00C95E92">
        <w:rPr>
          <w:sz w:val="24"/>
          <w:szCs w:val="24"/>
        </w:rPr>
        <w:t xml:space="preserve"> №02-03.00</w:t>
      </w:r>
    </w:p>
    <w:p w:rsidR="00C95E92" w:rsidRPr="00C95E92" w:rsidRDefault="00C95E92" w:rsidP="00C95E92">
      <w:pPr>
        <w:pStyle w:val="a3"/>
        <w:spacing w:before="60" w:beforeAutospacing="0" w:after="60" w:afterAutospacing="0"/>
        <w:ind w:firstLine="567"/>
        <w:jc w:val="center"/>
        <w:rPr>
          <w:u w:val="single"/>
        </w:rPr>
      </w:pPr>
      <w:r w:rsidRPr="00C95E92">
        <w:rPr>
          <w:b/>
          <w:bCs/>
          <w:u w:val="single"/>
        </w:rPr>
        <w:t xml:space="preserve">Надання дозволу </w:t>
      </w:r>
      <w:r w:rsidRPr="00C95E92">
        <w:rPr>
          <w:b/>
          <w:bCs/>
          <w:u w:val="single"/>
          <w:lang w:val="uk-UA"/>
        </w:rPr>
        <w:t>на розміщення зовнішньої  реклами</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Сєвєродонецька міська рада</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у м. Сєвєродонецьку</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lang w:val="uk-UA"/>
              </w:rPr>
            </w:pPr>
            <w:r w:rsidRPr="00C95E92">
              <w:rPr>
                <w:sz w:val="24"/>
                <w:szCs w:val="24"/>
                <w:lang w:val="uk-UA"/>
              </w:rPr>
              <w:t>Понеділок</w:t>
            </w:r>
          </w:p>
          <w:p w:rsidR="00C95E92" w:rsidRPr="00C95E92" w:rsidRDefault="00C95E92" w:rsidP="000C0F2F">
            <w:pPr>
              <w:ind w:firstLine="600"/>
              <w:jc w:val="both"/>
              <w:rPr>
                <w:sz w:val="24"/>
                <w:szCs w:val="24"/>
                <w:lang w:val="uk-UA"/>
              </w:rPr>
            </w:pPr>
            <w:r w:rsidRPr="00C95E92">
              <w:rPr>
                <w:sz w:val="24"/>
                <w:szCs w:val="24"/>
                <w:lang w:val="uk-UA"/>
              </w:rPr>
              <w:t>з 9-00 до 16-00</w:t>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w:t>
            </w:r>
          </w:p>
          <w:p w:rsidR="00C95E92" w:rsidRPr="00C95E92" w:rsidRDefault="00C95E92" w:rsidP="000C0F2F">
            <w:pPr>
              <w:ind w:firstLine="600"/>
              <w:jc w:val="both"/>
              <w:rPr>
                <w:sz w:val="24"/>
                <w:szCs w:val="24"/>
                <w:lang w:val="uk-UA"/>
              </w:rPr>
            </w:pPr>
            <w:r w:rsidRPr="00C95E92">
              <w:rPr>
                <w:sz w:val="24"/>
                <w:szCs w:val="24"/>
                <w:lang w:val="uk-UA"/>
              </w:rPr>
              <w:t>з 8-00 до 15-00</w:t>
            </w:r>
          </w:p>
          <w:p w:rsidR="00C95E92" w:rsidRPr="00C95E92" w:rsidRDefault="00C95E92" w:rsidP="000C0F2F">
            <w:pPr>
              <w:ind w:firstLine="600"/>
              <w:jc w:val="both"/>
              <w:rPr>
                <w:sz w:val="24"/>
                <w:szCs w:val="24"/>
                <w:lang w:val="uk-UA"/>
              </w:rPr>
            </w:pPr>
            <w:r w:rsidRPr="00C95E92">
              <w:rPr>
                <w:sz w:val="24"/>
                <w:szCs w:val="24"/>
                <w:lang w:val="uk-UA"/>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lang w:val="uk-UA"/>
              </w:rPr>
            </w:pPr>
            <w:r w:rsidRPr="00C95E92">
              <w:rPr>
                <w:sz w:val="24"/>
                <w:szCs w:val="24"/>
                <w:lang w:val="uk-UA"/>
              </w:rPr>
              <w:t xml:space="preserve">електронна адреса: </w:t>
            </w:r>
          </w:p>
          <w:p w:rsidR="00C95E92" w:rsidRPr="00C95E92" w:rsidRDefault="00931A5B" w:rsidP="000C0F2F">
            <w:pPr>
              <w:rPr>
                <w:sz w:val="24"/>
                <w:szCs w:val="24"/>
              </w:rPr>
            </w:pPr>
            <w:hyperlink r:id="rId6" w:history="1">
              <w:r w:rsidR="00C95E92" w:rsidRPr="00C95E92">
                <w:rPr>
                  <w:rStyle w:val="a6"/>
                  <w:sz w:val="24"/>
                  <w:szCs w:val="24"/>
                  <w:lang w:val="en-US"/>
                </w:rPr>
                <w:t>cnap</w:t>
              </w:r>
              <w:r w:rsidR="00C95E92" w:rsidRPr="00C95E92">
                <w:rPr>
                  <w:rStyle w:val="a6"/>
                  <w:sz w:val="24"/>
                  <w:szCs w:val="24"/>
                </w:rPr>
                <w:t>@</w:t>
              </w:r>
              <w:r w:rsidR="00C95E92" w:rsidRPr="00C95E92">
                <w:rPr>
                  <w:rStyle w:val="a6"/>
                  <w:sz w:val="24"/>
                  <w:szCs w:val="24"/>
                  <w:lang w:val="en-US"/>
                </w:rPr>
                <w:t>sed</w:t>
              </w:r>
              <w:r w:rsidR="00C95E92" w:rsidRPr="00C95E92">
                <w:rPr>
                  <w:rStyle w:val="a6"/>
                  <w:sz w:val="24"/>
                  <w:szCs w:val="24"/>
                </w:rPr>
                <w:t>-</w:t>
              </w:r>
              <w:r w:rsidR="00C95E92" w:rsidRPr="00C95E92">
                <w:rPr>
                  <w:rStyle w:val="a6"/>
                  <w:sz w:val="24"/>
                  <w:szCs w:val="24"/>
                  <w:lang w:val="en-US"/>
                </w:rPr>
                <w:t>rada</w:t>
              </w:r>
              <w:r w:rsidR="00C95E92" w:rsidRPr="00C95E92">
                <w:rPr>
                  <w:rStyle w:val="a6"/>
                  <w:sz w:val="24"/>
                  <w:szCs w:val="24"/>
                </w:rPr>
                <w:t>.</w:t>
              </w:r>
              <w:r w:rsidR="00C95E92" w:rsidRPr="00C95E92">
                <w:rPr>
                  <w:rStyle w:val="a6"/>
                  <w:sz w:val="24"/>
                  <w:szCs w:val="24"/>
                  <w:lang w:val="en-US"/>
                </w:rPr>
                <w:t>gov</w:t>
              </w:r>
              <w:r w:rsidR="00C95E92" w:rsidRPr="00C95E92">
                <w:rPr>
                  <w:rStyle w:val="a6"/>
                  <w:sz w:val="24"/>
                  <w:szCs w:val="24"/>
                </w:rPr>
                <w:t>.</w:t>
              </w:r>
              <w:r w:rsidR="00C95E92" w:rsidRPr="00C95E92">
                <w:rPr>
                  <w:rStyle w:val="a6"/>
                  <w:sz w:val="24"/>
                  <w:szCs w:val="24"/>
                  <w:lang w:val="en-US"/>
                </w:rPr>
                <w:t>ua</w:t>
              </w:r>
            </w:hyperlink>
          </w:p>
          <w:p w:rsidR="00C95E92" w:rsidRPr="00C95E92" w:rsidRDefault="00C95E92" w:rsidP="000C0F2F">
            <w:pPr>
              <w:rPr>
                <w:sz w:val="24"/>
                <w:szCs w:val="24"/>
                <w:lang w:val="uk-UA"/>
              </w:rPr>
            </w:pPr>
            <w:r w:rsidRPr="00C95E92">
              <w:rPr>
                <w:sz w:val="24"/>
                <w:szCs w:val="24"/>
                <w:lang w:val="uk-UA"/>
              </w:rPr>
              <w:t>сторінка веб-сайту:</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30 Закону України «Про місцеве самоврядування в Україні», Закон України «Про рекламу»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Рішення двадцять четвертої сесії міської ради №1037 від 27.10.2011р. «Про затвердження Порядку розміщення зовнішньої реклами у місті Сєвєродонецьку» зі змінами</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одержати пріоритет місце для розміщення зовнішньої реклами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C95E92">
            <w:pPr>
              <w:widowControl/>
              <w:numPr>
                <w:ilvl w:val="0"/>
                <w:numId w:val="2"/>
              </w:numPr>
              <w:tabs>
                <w:tab w:val="clear" w:pos="720"/>
                <w:tab w:val="num" w:pos="351"/>
              </w:tabs>
              <w:autoSpaceDE/>
              <w:autoSpaceDN/>
              <w:adjustRightInd/>
              <w:ind w:left="351"/>
              <w:jc w:val="both"/>
              <w:rPr>
                <w:color w:val="000000"/>
                <w:sz w:val="24"/>
                <w:szCs w:val="24"/>
                <w:lang w:val="uk-UA"/>
              </w:rPr>
            </w:pPr>
            <w:r w:rsidRPr="00C95E92">
              <w:rPr>
                <w:sz w:val="24"/>
                <w:szCs w:val="24"/>
                <w:lang w:val="uk-UA"/>
              </w:rPr>
              <w:t xml:space="preserve">Заява </w:t>
            </w:r>
            <w:r w:rsidRPr="00C95E92">
              <w:rPr>
                <w:color w:val="000000"/>
                <w:sz w:val="24"/>
                <w:szCs w:val="24"/>
                <w:lang w:val="uk-UA"/>
              </w:rPr>
              <w:t xml:space="preserve"> на ім’я міського голови встановленого зразка від юридичної особи або фізичної особи-підприємця</w:t>
            </w:r>
          </w:p>
          <w:p w:rsidR="00C95E92" w:rsidRPr="00C95E92" w:rsidRDefault="00C95E92" w:rsidP="000C0F2F">
            <w:pPr>
              <w:pStyle w:val="HTML"/>
              <w:numPr>
                <w:ilvl w:val="0"/>
                <w:numId w:val="2"/>
              </w:numPr>
              <w:tabs>
                <w:tab w:val="clear" w:pos="720"/>
                <w:tab w:val="num" w:pos="351"/>
              </w:tabs>
              <w:ind w:left="351"/>
              <w:jc w:val="both"/>
              <w:rPr>
                <w:rFonts w:ascii="Times New Roman" w:hAnsi="Times New Roman" w:cs="Times New Roman"/>
                <w:sz w:val="24"/>
                <w:szCs w:val="24"/>
                <w:lang w:val="uk-UA"/>
              </w:rPr>
            </w:pPr>
            <w:r w:rsidRPr="00C95E92">
              <w:rPr>
                <w:rFonts w:ascii="Times New Roman" w:hAnsi="Times New Roman" w:cs="Times New Roman"/>
                <w:color w:val="000000"/>
                <w:sz w:val="24"/>
                <w:szCs w:val="24"/>
                <w:lang w:val="uk-UA"/>
              </w:rPr>
              <w:t>фотокартка або комп’ютерний макет місця (розміром не менше як 6х9 см), на якому планується розташування рекламного засобу – 2екз.;</w:t>
            </w:r>
          </w:p>
          <w:p w:rsidR="00C95E92" w:rsidRPr="00C95E92" w:rsidRDefault="00C95E92" w:rsidP="000C0F2F">
            <w:pPr>
              <w:pStyle w:val="HTML"/>
              <w:numPr>
                <w:ilvl w:val="0"/>
                <w:numId w:val="2"/>
              </w:numPr>
              <w:tabs>
                <w:tab w:val="clear" w:pos="72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ескіз рекламного засобу – 2екз.;</w:t>
            </w:r>
          </w:p>
          <w:p w:rsidR="00C95E92" w:rsidRPr="00C95E92" w:rsidRDefault="00C95E92" w:rsidP="000C0F2F">
            <w:pPr>
              <w:pStyle w:val="HTML"/>
              <w:numPr>
                <w:ilvl w:val="0"/>
                <w:numId w:val="2"/>
              </w:numPr>
              <w:tabs>
                <w:tab w:val="clear" w:pos="72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 xml:space="preserve">конструктивне рішення спеціальної рекламної </w:t>
            </w:r>
            <w:r w:rsidRPr="00C95E92">
              <w:rPr>
                <w:rFonts w:ascii="Times New Roman" w:hAnsi="Times New Roman" w:cs="Times New Roman"/>
                <w:sz w:val="24"/>
                <w:szCs w:val="24"/>
                <w:lang w:val="uk-UA"/>
              </w:rPr>
              <w:lastRenderedPageBreak/>
              <w:t>конструкції – 2екз.;</w:t>
            </w:r>
          </w:p>
          <w:p w:rsidR="00C95E92" w:rsidRPr="00C95E92" w:rsidRDefault="00C95E92" w:rsidP="000C0F2F">
            <w:pPr>
              <w:pStyle w:val="HTML"/>
              <w:numPr>
                <w:ilvl w:val="0"/>
                <w:numId w:val="2"/>
              </w:numPr>
              <w:tabs>
                <w:tab w:val="clear" w:pos="72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 xml:space="preserve">згода власника на розміщення зовнішньої реклами із зазначенням строку розміщення (при необхідності) – 2екз. </w:t>
            </w:r>
          </w:p>
          <w:p w:rsidR="00C95E92" w:rsidRPr="00C95E92" w:rsidRDefault="00C95E92" w:rsidP="000C0F2F">
            <w:pPr>
              <w:pStyle w:val="HTML"/>
              <w:numPr>
                <w:ilvl w:val="0"/>
                <w:numId w:val="2"/>
              </w:numPr>
              <w:tabs>
                <w:tab w:val="clear" w:pos="72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для ФОП – копія документа, що посвідчує особу, для юридичної особи – копія установчих документів; банківські реквізити</w:t>
            </w:r>
          </w:p>
          <w:p w:rsidR="00C95E92" w:rsidRPr="00C95E92" w:rsidRDefault="00C95E92" w:rsidP="000C0F2F">
            <w:pPr>
              <w:pStyle w:val="HTML"/>
              <w:ind w:left="-9"/>
              <w:jc w:val="both"/>
              <w:rPr>
                <w:rFonts w:ascii="Times New Roman" w:hAnsi="Times New Roman" w:cs="Times New Roman"/>
                <w:i/>
                <w:sz w:val="24"/>
                <w:szCs w:val="24"/>
                <w:lang w:val="uk-UA"/>
              </w:rPr>
            </w:pPr>
            <w:r w:rsidRPr="00C95E92">
              <w:rPr>
                <w:rFonts w:ascii="Times New Roman" w:hAnsi="Times New Roman" w:cs="Times New Roman"/>
                <w:i/>
                <w:sz w:val="24"/>
                <w:szCs w:val="24"/>
                <w:lang w:val="uk-UA"/>
              </w:rPr>
              <w:t>У разі встановлення пріоритету на місце для розміщення зовнішньої реклами - наземної конструкції, яка має фундамент, додатково подаються:</w:t>
            </w:r>
          </w:p>
          <w:p w:rsidR="00C95E92" w:rsidRPr="00C95E92" w:rsidRDefault="00C95E92" w:rsidP="00C95E92">
            <w:pPr>
              <w:widowControl/>
              <w:numPr>
                <w:ilvl w:val="0"/>
                <w:numId w:val="5"/>
              </w:numPr>
              <w:tabs>
                <w:tab w:val="clear" w:pos="720"/>
                <w:tab w:val="left" w:pos="351"/>
              </w:tabs>
              <w:autoSpaceDE/>
              <w:autoSpaceDN/>
              <w:adjustRightInd/>
              <w:ind w:left="351" w:hanging="180"/>
              <w:jc w:val="both"/>
              <w:rPr>
                <w:sz w:val="24"/>
                <w:szCs w:val="24"/>
                <w:lang w:val="uk-UA"/>
              </w:rPr>
            </w:pPr>
            <w:r w:rsidRPr="00C95E92">
              <w:rPr>
                <w:sz w:val="24"/>
                <w:szCs w:val="24"/>
                <w:lang w:val="uk-UA"/>
              </w:rPr>
              <w:t>топографо-геодезичні матеріали знімання місцевості (М 1:500) з прив'язкою рекламного засобу із зазначенням площі місця розташування, розрахованої згідно пункту 8.1 «Порядку розміщення зовнішньої реклами у місті Сєвєродонецьку» -2екз.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до 3-х місяців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lang w:val="uk-UA"/>
              </w:rPr>
            </w:pPr>
            <w:r w:rsidRPr="00C95E92">
              <w:rPr>
                <w:rFonts w:ascii="Times New Roman" w:hAnsi="Times New Roman"/>
                <w:lang w:val="uk-UA"/>
              </w:rPr>
              <w:t>Підставою для відмови у наданні дозволу на розміщення зовнішньої реклами є:</w:t>
            </w:r>
          </w:p>
          <w:p w:rsidR="00C95E92" w:rsidRPr="00C95E92" w:rsidRDefault="00C95E92" w:rsidP="000C0F2F">
            <w:pPr>
              <w:pStyle w:val="ParagraphStyle"/>
              <w:numPr>
                <w:ilvl w:val="0"/>
                <w:numId w:val="4"/>
              </w:numPr>
              <w:tabs>
                <w:tab w:val="clear" w:pos="1080"/>
                <w:tab w:val="num" w:pos="171"/>
              </w:tabs>
              <w:ind w:left="171" w:hanging="171"/>
              <w:rPr>
                <w:rFonts w:ascii="Times New Roman" w:hAnsi="Times New Roman"/>
                <w:lang w:val="uk-UA"/>
              </w:rPr>
            </w:pPr>
            <w:r w:rsidRPr="00C95E92">
              <w:rPr>
                <w:rFonts w:ascii="Times New Roman" w:hAnsi="Times New Roman"/>
                <w:color w:val="000000"/>
                <w:lang w:val="uk-UA"/>
              </w:rPr>
              <w:t>наявність на це місце пріоритету у іншого заявника або наданого на заявлене місце зареєстрованого в установленому порядку дозволу;</w:t>
            </w:r>
            <w:r w:rsidRPr="00C95E92">
              <w:rPr>
                <w:rFonts w:ascii="Times New Roman" w:hAnsi="Times New Roman"/>
                <w:lang w:val="uk-UA"/>
              </w:rPr>
              <w:t xml:space="preserve"> </w:t>
            </w:r>
          </w:p>
          <w:p w:rsidR="00C95E92" w:rsidRPr="00C95E92" w:rsidRDefault="00C95E92" w:rsidP="000C0F2F">
            <w:pPr>
              <w:pStyle w:val="ParagraphStyle"/>
              <w:numPr>
                <w:ilvl w:val="0"/>
                <w:numId w:val="4"/>
              </w:numPr>
              <w:tabs>
                <w:tab w:val="clear" w:pos="1080"/>
                <w:tab w:val="num" w:pos="171"/>
              </w:tabs>
              <w:ind w:left="171" w:hanging="171"/>
              <w:rPr>
                <w:rFonts w:ascii="Times New Roman" w:hAnsi="Times New Roman"/>
                <w:lang w:val="uk-UA"/>
              </w:rPr>
            </w:pPr>
            <w:r w:rsidRPr="00C95E92">
              <w:rPr>
                <w:rFonts w:ascii="Times New Roman" w:hAnsi="Times New Roman"/>
                <w:lang w:val="uk-UA"/>
              </w:rPr>
              <w:t>виявлення недостовірних даних у документах;</w:t>
            </w:r>
          </w:p>
          <w:p w:rsidR="00C95E92" w:rsidRPr="00C95E92" w:rsidRDefault="00C95E92" w:rsidP="000C0F2F">
            <w:pPr>
              <w:pStyle w:val="ParagraphStyle"/>
              <w:numPr>
                <w:ilvl w:val="0"/>
                <w:numId w:val="4"/>
              </w:numPr>
              <w:tabs>
                <w:tab w:val="clear" w:pos="1080"/>
                <w:tab w:val="num" w:pos="171"/>
              </w:tabs>
              <w:ind w:left="171" w:hanging="171"/>
              <w:rPr>
                <w:rFonts w:ascii="Times New Roman" w:hAnsi="Times New Roman"/>
                <w:lang w:val="uk-UA"/>
              </w:rPr>
            </w:pPr>
            <w:r w:rsidRPr="00C95E92">
              <w:rPr>
                <w:rFonts w:ascii="Times New Roman" w:hAnsi="Times New Roman"/>
                <w:lang w:val="uk-UA"/>
              </w:rPr>
              <w:t>невідповідність поданих документів вимогам Порядку розміщення зовнішньої реклами у місті Сєвєродонецьку;</w:t>
            </w:r>
          </w:p>
          <w:p w:rsidR="00C95E92" w:rsidRPr="00C95E92" w:rsidRDefault="00C95E92" w:rsidP="000C0F2F">
            <w:pPr>
              <w:pStyle w:val="ParagraphStyle"/>
              <w:numPr>
                <w:ilvl w:val="0"/>
                <w:numId w:val="4"/>
              </w:numPr>
              <w:tabs>
                <w:tab w:val="clear" w:pos="1080"/>
                <w:tab w:val="num" w:pos="171"/>
              </w:tabs>
              <w:ind w:left="171" w:hanging="171"/>
              <w:rPr>
                <w:rFonts w:ascii="Times New Roman" w:hAnsi="Times New Roman"/>
                <w:lang w:val="uk-UA"/>
              </w:rPr>
            </w:pPr>
            <w:r w:rsidRPr="00C95E92">
              <w:rPr>
                <w:rFonts w:ascii="Times New Roman" w:hAnsi="Times New Roman"/>
                <w:lang w:val="uk-UA"/>
              </w:rPr>
              <w:t xml:space="preserve">невідповідність місця розміщення містобудівним нормам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C95E92">
            <w:pPr>
              <w:widowControl/>
              <w:numPr>
                <w:ilvl w:val="1"/>
                <w:numId w:val="4"/>
              </w:numPr>
              <w:tabs>
                <w:tab w:val="clear" w:pos="1440"/>
                <w:tab w:val="num" w:pos="351"/>
              </w:tabs>
              <w:autoSpaceDE/>
              <w:autoSpaceDN/>
              <w:adjustRightInd/>
              <w:ind w:left="351" w:hanging="351"/>
              <w:jc w:val="both"/>
              <w:rPr>
                <w:sz w:val="24"/>
                <w:szCs w:val="24"/>
                <w:lang w:val="uk-UA"/>
              </w:rPr>
            </w:pPr>
            <w:r w:rsidRPr="00C95E92">
              <w:rPr>
                <w:sz w:val="24"/>
                <w:szCs w:val="24"/>
                <w:lang w:val="uk-UA"/>
              </w:rPr>
              <w:t>Розпорядження міського голови про встановлення пріоритету або про відмову у встановленні пріоритету.</w:t>
            </w:r>
          </w:p>
          <w:p w:rsidR="00C95E92" w:rsidRPr="00C95E92" w:rsidRDefault="00C95E92" w:rsidP="00C95E92">
            <w:pPr>
              <w:widowControl/>
              <w:numPr>
                <w:ilvl w:val="1"/>
                <w:numId w:val="4"/>
              </w:numPr>
              <w:tabs>
                <w:tab w:val="clear" w:pos="1440"/>
                <w:tab w:val="num" w:pos="351"/>
              </w:tabs>
              <w:autoSpaceDE/>
              <w:autoSpaceDN/>
              <w:adjustRightInd/>
              <w:ind w:left="351" w:hanging="351"/>
              <w:jc w:val="both"/>
              <w:rPr>
                <w:sz w:val="24"/>
                <w:szCs w:val="24"/>
                <w:lang w:val="uk-UA"/>
              </w:rPr>
            </w:pPr>
            <w:r w:rsidRPr="00C95E92">
              <w:rPr>
                <w:sz w:val="24"/>
                <w:szCs w:val="24"/>
                <w:lang w:val="uk-UA"/>
              </w:rPr>
              <w:t>Дозвіл на розміщення зовнішньої реклами.</w:t>
            </w:r>
          </w:p>
          <w:p w:rsidR="00C95E92" w:rsidRPr="00C95E92" w:rsidRDefault="00C95E92" w:rsidP="00C95E92">
            <w:pPr>
              <w:widowControl/>
              <w:numPr>
                <w:ilvl w:val="1"/>
                <w:numId w:val="4"/>
              </w:numPr>
              <w:tabs>
                <w:tab w:val="clear" w:pos="1440"/>
                <w:tab w:val="num" w:pos="351"/>
              </w:tabs>
              <w:autoSpaceDE/>
              <w:autoSpaceDN/>
              <w:adjustRightInd/>
              <w:ind w:left="351" w:hanging="351"/>
              <w:jc w:val="both"/>
              <w:rPr>
                <w:sz w:val="24"/>
                <w:szCs w:val="24"/>
                <w:lang w:val="uk-UA"/>
              </w:rPr>
            </w:pPr>
            <w:r w:rsidRPr="00C95E92">
              <w:rPr>
                <w:sz w:val="24"/>
                <w:szCs w:val="24"/>
                <w:lang w:val="uk-UA"/>
              </w:rPr>
              <w:t>Рішення виконкому Сєвєродонецької міської ради про надання дозволу на розміщення зовнішньої реклами або про відмову у наданні дозволу.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tabs>
                <w:tab w:val="left" w:pos="351"/>
              </w:tabs>
              <w:rPr>
                <w:sz w:val="24"/>
                <w:szCs w:val="24"/>
                <w:lang w:val="uk-UA"/>
              </w:rPr>
            </w:pPr>
            <w:r w:rsidRPr="00C95E92">
              <w:rPr>
                <w:sz w:val="24"/>
                <w:szCs w:val="24"/>
                <w:lang w:val="uk-UA"/>
              </w:rPr>
              <w:t xml:space="preserve">Процедура видачі дозволу на розміщення засобу зовнішньої реклами вимагає додаткових погоджень з: </w:t>
            </w:r>
          </w:p>
          <w:p w:rsidR="00C95E92" w:rsidRPr="00C95E92" w:rsidRDefault="00C95E92" w:rsidP="000C0F2F">
            <w:pPr>
              <w:pStyle w:val="HTML"/>
              <w:numPr>
                <w:ilvl w:val="0"/>
                <w:numId w:val="6"/>
              </w:numPr>
              <w:tabs>
                <w:tab w:val="clear" w:pos="916"/>
                <w:tab w:val="clear" w:pos="1071"/>
                <w:tab w:val="clear" w:pos="1832"/>
                <w:tab w:val="clear" w:pos="2748"/>
                <w:tab w:val="left" w:pos="351"/>
              </w:tabs>
              <w:ind w:left="0" w:firstLine="0"/>
              <w:jc w:val="both"/>
              <w:rPr>
                <w:rFonts w:ascii="Times New Roman" w:hAnsi="Times New Roman" w:cs="Times New Roman"/>
                <w:sz w:val="24"/>
                <w:szCs w:val="24"/>
                <w:lang w:val="uk-UA"/>
              </w:rPr>
            </w:pPr>
            <w:r w:rsidRPr="00C95E92">
              <w:rPr>
                <w:rFonts w:ascii="Times New Roman" w:hAnsi="Times New Roman" w:cs="Times New Roman"/>
                <w:color w:val="000000"/>
                <w:sz w:val="24"/>
                <w:szCs w:val="24"/>
                <w:lang w:val="uk-UA"/>
              </w:rPr>
              <w:t>власником місця або уповноваженими ним органами (особами);</w:t>
            </w:r>
          </w:p>
          <w:p w:rsidR="00C95E92" w:rsidRPr="00C95E92" w:rsidRDefault="00C95E92" w:rsidP="000C0F2F">
            <w:pPr>
              <w:pStyle w:val="HTML"/>
              <w:numPr>
                <w:ilvl w:val="0"/>
                <w:numId w:val="6"/>
              </w:numPr>
              <w:tabs>
                <w:tab w:val="clear" w:pos="916"/>
                <w:tab w:val="clear" w:pos="1071"/>
                <w:tab w:val="clear" w:pos="1832"/>
                <w:tab w:val="clear" w:pos="2748"/>
                <w:tab w:val="left" w:pos="351"/>
              </w:tabs>
              <w:ind w:left="0" w:firstLine="0"/>
              <w:jc w:val="both"/>
              <w:rPr>
                <w:rFonts w:ascii="Times New Roman" w:hAnsi="Times New Roman" w:cs="Times New Roman"/>
                <w:sz w:val="24"/>
                <w:szCs w:val="24"/>
                <w:lang w:val="uk-UA"/>
              </w:rPr>
            </w:pPr>
            <w:r w:rsidRPr="00C95E92">
              <w:rPr>
                <w:rFonts w:ascii="Times New Roman" w:hAnsi="Times New Roman" w:cs="Times New Roman"/>
                <w:color w:val="000000"/>
                <w:sz w:val="24"/>
                <w:szCs w:val="24"/>
                <w:lang w:val="uk-UA"/>
              </w:rPr>
              <w:t>Державтоінспекцією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C95E92" w:rsidRPr="00C95E92" w:rsidRDefault="00C95E92" w:rsidP="000C0F2F">
            <w:pPr>
              <w:pStyle w:val="HTML"/>
              <w:numPr>
                <w:ilvl w:val="0"/>
                <w:numId w:val="6"/>
              </w:numPr>
              <w:tabs>
                <w:tab w:val="clear" w:pos="916"/>
                <w:tab w:val="clear" w:pos="1071"/>
                <w:tab w:val="clear" w:pos="1832"/>
                <w:tab w:val="clear" w:pos="2748"/>
                <w:tab w:val="left" w:pos="351"/>
              </w:tabs>
              <w:ind w:left="0" w:firstLine="0"/>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органом охорони культурної спадщини – у разі розміщення зовнішньої реклами на пам’ятках історії та архітектури, в межах зон охорони таких пам’яток;</w:t>
            </w:r>
          </w:p>
          <w:p w:rsidR="00C95E92" w:rsidRPr="00C95E92" w:rsidRDefault="00C95E92" w:rsidP="000C0F2F">
            <w:pPr>
              <w:pStyle w:val="HTML"/>
              <w:numPr>
                <w:ilvl w:val="0"/>
                <w:numId w:val="6"/>
              </w:numPr>
              <w:tabs>
                <w:tab w:val="clear" w:pos="916"/>
                <w:tab w:val="clear" w:pos="1071"/>
                <w:tab w:val="clear" w:pos="1832"/>
                <w:tab w:val="clear" w:pos="2748"/>
                <w:tab w:val="left" w:pos="351"/>
              </w:tabs>
              <w:ind w:left="0" w:firstLine="0"/>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утримувачами інженерних комунікацій – у разі розміщення зовнішньої реклами в межах охоронних зон цих комунікацій.</w:t>
            </w: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rPr>
          <w:sz w:val="24"/>
          <w:szCs w:val="24"/>
          <w:lang w:val="uk-UA"/>
        </w:rPr>
      </w:pP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5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rPr>
          <w:sz w:val="24"/>
          <w:szCs w:val="24"/>
          <w:lang w:val="uk-UA"/>
        </w:rPr>
      </w:pPr>
      <w:r w:rsidRPr="00C95E92">
        <w:rPr>
          <w:sz w:val="24"/>
          <w:szCs w:val="24"/>
          <w:lang w:val="uk-UA"/>
        </w:rPr>
        <w:t xml:space="preserve">                                                                      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w:t>
      </w:r>
      <w:r w:rsidRPr="00C95E92">
        <w:rPr>
          <w:sz w:val="24"/>
          <w:szCs w:val="24"/>
        </w:rPr>
        <w:t xml:space="preserve"> №02-04.00</w:t>
      </w:r>
    </w:p>
    <w:p w:rsidR="00C95E92" w:rsidRPr="00C95E92" w:rsidRDefault="00C95E92" w:rsidP="00C95E92">
      <w:pPr>
        <w:pStyle w:val="a3"/>
        <w:spacing w:before="60" w:beforeAutospacing="0" w:after="60" w:afterAutospacing="0"/>
        <w:ind w:firstLine="567"/>
        <w:jc w:val="center"/>
        <w:rPr>
          <w:u w:val="single"/>
          <w:lang w:val="uk-UA"/>
        </w:rPr>
      </w:pPr>
      <w:r w:rsidRPr="00C95E92">
        <w:rPr>
          <w:b/>
          <w:bCs/>
          <w:u w:val="single"/>
          <w:lang w:val="uk-UA"/>
        </w:rPr>
        <w:t>Переоформлення дозволу на розміщення зовнішньої реклами у разі набуття права власності на рекламний засіб або передачі його в оренду</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у м. Сєвєродонецьку</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lang w:val="uk-UA"/>
              </w:rPr>
            </w:pPr>
            <w:r w:rsidRPr="00C95E92">
              <w:rPr>
                <w:sz w:val="24"/>
                <w:szCs w:val="24"/>
                <w:lang w:val="uk-UA"/>
              </w:rPr>
              <w:t>Понеділок</w:t>
            </w:r>
          </w:p>
          <w:p w:rsidR="00C95E92" w:rsidRPr="00C95E92" w:rsidRDefault="00C95E92" w:rsidP="000C0F2F">
            <w:pPr>
              <w:ind w:firstLine="600"/>
              <w:jc w:val="both"/>
              <w:rPr>
                <w:sz w:val="24"/>
                <w:szCs w:val="24"/>
                <w:lang w:val="uk-UA"/>
              </w:rPr>
            </w:pPr>
            <w:r w:rsidRPr="00C95E92">
              <w:rPr>
                <w:sz w:val="24"/>
                <w:szCs w:val="24"/>
                <w:lang w:val="uk-UA"/>
              </w:rPr>
              <w:t>з 9-00 до 16-00</w:t>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w:t>
            </w:r>
          </w:p>
          <w:p w:rsidR="00C95E92" w:rsidRPr="00C95E92" w:rsidRDefault="00C95E92" w:rsidP="000C0F2F">
            <w:pPr>
              <w:ind w:firstLine="600"/>
              <w:jc w:val="both"/>
              <w:rPr>
                <w:sz w:val="24"/>
                <w:szCs w:val="24"/>
                <w:lang w:val="uk-UA"/>
              </w:rPr>
            </w:pPr>
            <w:r w:rsidRPr="00C95E92">
              <w:rPr>
                <w:sz w:val="24"/>
                <w:szCs w:val="24"/>
                <w:lang w:val="uk-UA"/>
              </w:rPr>
              <w:t>з 8-00 до 15-00</w:t>
            </w:r>
          </w:p>
          <w:p w:rsidR="00C95E92" w:rsidRPr="00C95E92" w:rsidRDefault="00C95E92" w:rsidP="000C0F2F">
            <w:pPr>
              <w:ind w:firstLine="600"/>
              <w:jc w:val="both"/>
              <w:rPr>
                <w:sz w:val="24"/>
                <w:szCs w:val="24"/>
                <w:lang w:val="uk-UA"/>
              </w:rPr>
            </w:pPr>
            <w:r w:rsidRPr="00C95E92">
              <w:rPr>
                <w:sz w:val="24"/>
                <w:szCs w:val="24"/>
                <w:lang w:val="uk-UA"/>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931A5B" w:rsidP="000C0F2F">
            <w:pPr>
              <w:rPr>
                <w:sz w:val="24"/>
                <w:szCs w:val="24"/>
              </w:rPr>
            </w:pPr>
            <w:hyperlink r:id="rId7" w:history="1">
              <w:r w:rsidR="00C95E92" w:rsidRPr="00C95E92">
                <w:rPr>
                  <w:rStyle w:val="a6"/>
                  <w:sz w:val="24"/>
                  <w:szCs w:val="24"/>
                  <w:lang w:val="en-US"/>
                </w:rPr>
                <w:t>cnap</w:t>
              </w:r>
              <w:r w:rsidR="00C95E92" w:rsidRPr="00C95E92">
                <w:rPr>
                  <w:rStyle w:val="a6"/>
                  <w:sz w:val="24"/>
                  <w:szCs w:val="24"/>
                </w:rPr>
                <w:t>@</w:t>
              </w:r>
              <w:r w:rsidR="00C95E92" w:rsidRPr="00C95E92">
                <w:rPr>
                  <w:rStyle w:val="a6"/>
                  <w:sz w:val="24"/>
                  <w:szCs w:val="24"/>
                  <w:lang w:val="en-US"/>
                </w:rPr>
                <w:t>sed</w:t>
              </w:r>
              <w:r w:rsidR="00C95E92" w:rsidRPr="00C95E92">
                <w:rPr>
                  <w:rStyle w:val="a6"/>
                  <w:sz w:val="24"/>
                  <w:szCs w:val="24"/>
                </w:rPr>
                <w:t>-</w:t>
              </w:r>
              <w:r w:rsidR="00C95E92" w:rsidRPr="00C95E92">
                <w:rPr>
                  <w:rStyle w:val="a6"/>
                  <w:sz w:val="24"/>
                  <w:szCs w:val="24"/>
                  <w:lang w:val="en-US"/>
                </w:rPr>
                <w:t>rada</w:t>
              </w:r>
              <w:r w:rsidR="00C95E92" w:rsidRPr="00C95E92">
                <w:rPr>
                  <w:rStyle w:val="a6"/>
                  <w:sz w:val="24"/>
                  <w:szCs w:val="24"/>
                </w:rPr>
                <w:t>.</w:t>
              </w:r>
              <w:r w:rsidR="00C95E92" w:rsidRPr="00C95E92">
                <w:rPr>
                  <w:rStyle w:val="a6"/>
                  <w:sz w:val="24"/>
                  <w:szCs w:val="24"/>
                  <w:lang w:val="en-US"/>
                </w:rPr>
                <w:t>gov</w:t>
              </w:r>
              <w:r w:rsidR="00C95E92" w:rsidRPr="00C95E92">
                <w:rPr>
                  <w:rStyle w:val="a6"/>
                  <w:sz w:val="24"/>
                  <w:szCs w:val="24"/>
                </w:rPr>
                <w:t>.</w:t>
              </w:r>
              <w:r w:rsidR="00C95E92" w:rsidRPr="00C95E92">
                <w:rPr>
                  <w:rStyle w:val="a6"/>
                  <w:sz w:val="24"/>
                  <w:szCs w:val="24"/>
                  <w:lang w:val="en-US"/>
                </w:rPr>
                <w:t>ua</w:t>
              </w:r>
            </w:hyperlink>
          </w:p>
          <w:p w:rsidR="00C95E92" w:rsidRPr="00C95E92" w:rsidRDefault="00C95E92" w:rsidP="000C0F2F">
            <w:pPr>
              <w:rPr>
                <w:sz w:val="24"/>
                <w:szCs w:val="24"/>
                <w:lang w:val="uk-UA"/>
              </w:rPr>
            </w:pPr>
            <w:r w:rsidRPr="00C95E92">
              <w:rPr>
                <w:sz w:val="24"/>
                <w:szCs w:val="24"/>
                <w:lang w:val="uk-UA"/>
              </w:rPr>
              <w:t>сторінка веб-сайту:</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30 Закону України «Про місцеве самоврядування в Україні», Закон України «Про рекламу»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Рішення двадцять четвертої сесії міської ради №1037 від 27.10.2011р. «Про затвердження Порядку розміщення зовнішньої реклами у місті Сєвєродонецьку» зі змінами</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переоформити дозвіл на розміщення зовнішньої реклами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C95E92">
            <w:pPr>
              <w:widowControl/>
              <w:numPr>
                <w:ilvl w:val="0"/>
                <w:numId w:val="1"/>
              </w:numPr>
              <w:tabs>
                <w:tab w:val="clear" w:pos="1080"/>
                <w:tab w:val="num" w:pos="351"/>
              </w:tabs>
              <w:autoSpaceDE/>
              <w:autoSpaceDN/>
              <w:adjustRightInd/>
              <w:ind w:left="351"/>
              <w:jc w:val="both"/>
              <w:rPr>
                <w:color w:val="000000"/>
                <w:sz w:val="24"/>
                <w:szCs w:val="24"/>
                <w:lang w:val="uk-UA"/>
              </w:rPr>
            </w:pPr>
            <w:r w:rsidRPr="00C95E92">
              <w:rPr>
                <w:sz w:val="24"/>
                <w:szCs w:val="24"/>
                <w:lang w:val="uk-UA"/>
              </w:rPr>
              <w:t xml:space="preserve">Заява </w:t>
            </w:r>
            <w:r w:rsidRPr="00C95E92">
              <w:rPr>
                <w:color w:val="000000"/>
                <w:sz w:val="24"/>
                <w:szCs w:val="24"/>
                <w:lang w:val="uk-UA"/>
              </w:rPr>
              <w:t xml:space="preserve"> на ім’я міського голови встановленого зразка від юридичної особи або фізичної особи-підприємця</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дозвіл на розміщення зовнішньої реклами (оригінал) – 1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дозвіл на розміщення зовнішньої реклами (копія) – 1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lastRenderedPageBreak/>
              <w:t>документ, який засвідчує право власності (користування) на рекламний засіб – 2екз.;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письмове погодження власника місця розташування рекламного засобу або уповноваженим ним органу (у разі потреби) – 2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 xml:space="preserve"> банківські реквізити – 1екз.;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копія паспорту, ідентифікаційний код ФОП – 1 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p w:rsidR="00C95E92" w:rsidRPr="00C95E92" w:rsidRDefault="00C95E92" w:rsidP="000C0F2F">
            <w:pPr>
              <w:rPr>
                <w:sz w:val="24"/>
                <w:szCs w:val="24"/>
                <w:lang w:val="uk-UA"/>
              </w:rPr>
            </w:pP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20 робочих днів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Підставою для відмови у переоформленні дозволу є невідповідність розміщення рекламного засобу містобудівним та будівельним нормам, невідповідність рекламного засобу вимогам передбаченим Порядком розміщення зовнішньої реклами у місті Сєвєродонецьку</w:t>
            </w:r>
            <w:r w:rsidRPr="00C95E92">
              <w:rPr>
                <w:rFonts w:ascii="Times New Roman" w:hAnsi="Times New Roman"/>
                <w:color w:val="000000"/>
                <w:lang w:val="uk-UA"/>
              </w:rPr>
              <w:t xml:space="preserve"> </w:t>
            </w:r>
          </w:p>
          <w:p w:rsidR="00C95E92" w:rsidRPr="00C95E92" w:rsidRDefault="00C95E92" w:rsidP="000C0F2F">
            <w:pPr>
              <w:ind w:firstLine="600"/>
              <w:jc w:val="both"/>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Сєвєродонецької міської ради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6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rPr>
          <w:sz w:val="24"/>
          <w:szCs w:val="24"/>
          <w:lang w:val="uk-UA"/>
        </w:rPr>
      </w:pPr>
      <w:r w:rsidRPr="00C95E92">
        <w:rPr>
          <w:sz w:val="24"/>
          <w:szCs w:val="24"/>
          <w:lang w:val="uk-UA"/>
        </w:rPr>
        <w:t xml:space="preserve">                                                                      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№02-05.00</w:t>
      </w:r>
    </w:p>
    <w:p w:rsidR="00C95E92" w:rsidRPr="00C95E92" w:rsidRDefault="00C95E92" w:rsidP="00C95E92">
      <w:pPr>
        <w:pStyle w:val="a3"/>
        <w:spacing w:before="60" w:beforeAutospacing="0" w:after="60" w:afterAutospacing="0"/>
        <w:ind w:firstLine="567"/>
        <w:jc w:val="center"/>
        <w:rPr>
          <w:u w:val="single"/>
        </w:rPr>
      </w:pPr>
      <w:r w:rsidRPr="00C95E92">
        <w:rPr>
          <w:b/>
          <w:bCs/>
          <w:u w:val="single"/>
          <w:lang w:val="uk-UA"/>
        </w:rPr>
        <w:t>Присвоєння номерів об’єктам нерухомого майна</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rPr>
                <w:sz w:val="24"/>
                <w:szCs w:val="24"/>
                <w:lang w:val="uk-UA"/>
              </w:rPr>
            </w:pPr>
            <w:r w:rsidRPr="00C95E92">
              <w:rPr>
                <w:sz w:val="24"/>
                <w:szCs w:val="24"/>
                <w:lang w:val="uk-UA"/>
              </w:rPr>
              <w:t xml:space="preserve">          </w:t>
            </w: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b/>
                <w:sz w:val="24"/>
                <w:szCs w:val="24"/>
                <w:lang w:val="uk-UA"/>
              </w:rPr>
            </w:pPr>
            <w:r w:rsidRPr="00C95E92">
              <w:rPr>
                <w:sz w:val="24"/>
                <w:szCs w:val="24"/>
                <w:lang w:val="uk-UA"/>
              </w:rPr>
              <w:t xml:space="preserve">електронна адреса: </w:t>
            </w:r>
          </w:p>
          <w:p w:rsidR="00C95E92" w:rsidRPr="00C95E92" w:rsidRDefault="00C95E92" w:rsidP="000C0F2F">
            <w:pPr>
              <w:rPr>
                <w:sz w:val="24"/>
                <w:szCs w:val="24"/>
                <w:lang w:val="uk-UA"/>
              </w:rPr>
            </w:pPr>
            <w:r w:rsidRPr="00C95E92">
              <w:rPr>
                <w:sz w:val="24"/>
                <w:szCs w:val="24"/>
                <w:lang w:val="uk-UA"/>
              </w:rPr>
              <w:t>сторінка веб-сайту:</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30, 40 Закону України «Про місцеве самоврядування в Україні»</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№559 від 25.05.2011р. «Про містобудівний кадастр», Постанова Кабінету Міністрів України №703 від 22.06.2011р. «</w:t>
            </w:r>
            <w:r w:rsidRPr="00C95E92">
              <w:rPr>
                <w:rStyle w:val="st24"/>
                <w:sz w:val="24"/>
                <w:szCs w:val="24"/>
                <w:lang w:val="uk-UA"/>
              </w:rPr>
              <w:t>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Рішення виконавчого комітету Сєвєродонецької міської ради №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зі змінами</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одержати або змінити адресу об’єкта нерухомого майна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1) Заява до Сєвєродонецької міської ради </w:t>
            </w:r>
          </w:p>
          <w:p w:rsidR="00C95E92" w:rsidRPr="00C95E92" w:rsidRDefault="00C95E92" w:rsidP="000C0F2F">
            <w:pPr>
              <w:pStyle w:val="ParagraphStyle"/>
              <w:rPr>
                <w:rFonts w:ascii="Times New Roman" w:hAnsi="Times New Roman"/>
                <w:lang w:val="uk-UA"/>
              </w:rPr>
            </w:pPr>
            <w:r w:rsidRPr="00C95E92">
              <w:rPr>
                <w:rFonts w:ascii="Times New Roman" w:hAnsi="Times New Roman"/>
                <w:lang w:val="uk-UA"/>
              </w:rPr>
              <w:t xml:space="preserve"> 2)</w:t>
            </w:r>
            <w:r w:rsidRPr="00C95E92">
              <w:rPr>
                <w:rStyle w:val="FontStyle"/>
                <w:rFonts w:ascii="Times New Roman" w:hAnsi="Times New Roman" w:cs="Times New Roman"/>
                <w:sz w:val="24"/>
                <w:szCs w:val="24"/>
                <w:lang w:val="uk-UA"/>
              </w:rPr>
              <w:t xml:space="preserve">Для </w:t>
            </w:r>
            <w:r w:rsidRPr="00C95E92">
              <w:rPr>
                <w:rStyle w:val="FontStyle11"/>
                <w:lang w:val="uk-UA"/>
              </w:rPr>
              <w:t xml:space="preserve">новостворених (новозбудованих) об’єктів нерухомості - </w:t>
            </w:r>
            <w:r w:rsidRPr="00C95E92">
              <w:rPr>
                <w:rFonts w:ascii="Times New Roman" w:hAnsi="Times New Roman"/>
                <w:lang w:val="uk-UA"/>
              </w:rPr>
              <w:t xml:space="preserve">копія декларації про готовність об’єкта до експлуатації, сертифікату відповідності або акту готовності об’єкта до експлуатації -2екз. </w:t>
            </w:r>
          </w:p>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lastRenderedPageBreak/>
              <w:t>3)*Для новозбудованих об’єктів, будівництво яких було розпочато після 01.01.2013р. – довідка про сплату забудовниками пайової участі у розвитку інфраструктури міста-1екз.</w:t>
            </w:r>
          </w:p>
          <w:p w:rsidR="00C95E92" w:rsidRPr="00C95E92" w:rsidRDefault="00C95E92" w:rsidP="000C0F2F">
            <w:pPr>
              <w:pStyle w:val="2"/>
              <w:spacing w:after="0" w:line="240" w:lineRule="auto"/>
              <w:ind w:left="0"/>
              <w:jc w:val="both"/>
              <w:rPr>
                <w:lang w:val="uk-UA"/>
              </w:rPr>
            </w:pPr>
            <w:r w:rsidRPr="00C95E92">
              <w:rPr>
                <w:lang w:val="uk-UA"/>
              </w:rPr>
              <w:t xml:space="preserve"> 4)Копія технічного паспорта, оформленого в КП “Сєвєродонецьке бюро технічної інвентаризації”-2екз.</w:t>
            </w:r>
          </w:p>
          <w:p w:rsidR="00C95E92" w:rsidRPr="00C95E92" w:rsidRDefault="00C95E92" w:rsidP="000C0F2F">
            <w:pPr>
              <w:pStyle w:val="2"/>
              <w:spacing w:after="0" w:line="240" w:lineRule="auto"/>
              <w:ind w:left="0"/>
              <w:jc w:val="both"/>
              <w:rPr>
                <w:rStyle w:val="FontStyle11"/>
                <w:lang w:val="uk-UA" w:eastAsia="uk-UA"/>
              </w:rPr>
            </w:pPr>
            <w:r w:rsidRPr="00C95E92">
              <w:rPr>
                <w:rStyle w:val="FontStyle11"/>
                <w:lang w:val="uk-UA" w:eastAsia="uk-UA"/>
              </w:rPr>
              <w:t xml:space="preserve"> 5)Копія правовстановлюючих документів на земельну ділянку, </w:t>
            </w:r>
            <w:r w:rsidRPr="00C95E92">
              <w:t xml:space="preserve">у разі відсутності інформації про реєстрацію прав у Державному реєстрі речових прав на нерухоме майно </w:t>
            </w:r>
            <w:r w:rsidRPr="00C95E92">
              <w:rPr>
                <w:rStyle w:val="FontStyle11"/>
                <w:lang w:val="uk-UA" w:eastAsia="uk-UA"/>
              </w:rPr>
              <w:t>-2екз</w:t>
            </w:r>
          </w:p>
          <w:p w:rsidR="00C95E92" w:rsidRPr="00C95E92" w:rsidRDefault="00C95E92" w:rsidP="000C0F2F">
            <w:pPr>
              <w:pStyle w:val="2"/>
              <w:spacing w:after="0" w:line="240" w:lineRule="auto"/>
              <w:ind w:left="0"/>
              <w:jc w:val="both"/>
              <w:rPr>
                <w:lang w:val="uk-UA"/>
              </w:rPr>
            </w:pPr>
          </w:p>
          <w:p w:rsidR="00C95E92" w:rsidRPr="00C95E92" w:rsidRDefault="00C95E92" w:rsidP="000C0F2F">
            <w:pPr>
              <w:pStyle w:val="2"/>
              <w:spacing w:after="0" w:line="240" w:lineRule="auto"/>
              <w:ind w:left="0"/>
              <w:jc w:val="both"/>
              <w:rPr>
                <w:rStyle w:val="FontStyle11"/>
                <w:lang w:val="uk-UA"/>
              </w:rPr>
            </w:pPr>
            <w:r w:rsidRPr="00C95E92">
              <w:rPr>
                <w:lang w:val="uk-UA"/>
              </w:rPr>
              <w:t>6) Для існуючих об’єктів нерухомості - копія документів про право власності на об’єкт нерухомості, у разі відсутності інформації про реєстрацію прав у Державному реєстрі речових прав на нерухоме майно -2екз.</w:t>
            </w:r>
          </w:p>
          <w:p w:rsidR="00C95E92" w:rsidRPr="00C95E92" w:rsidRDefault="00C95E92" w:rsidP="000C0F2F">
            <w:pPr>
              <w:pStyle w:val="2"/>
              <w:spacing w:after="0" w:line="240" w:lineRule="auto"/>
              <w:ind w:left="0"/>
              <w:jc w:val="both"/>
              <w:rPr>
                <w:lang w:val="uk-UA" w:eastAsia="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1 (один) місяць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у присвоєнні номеру об’єкту нерухомого майна є невідповідність поданих документів </w:t>
            </w:r>
            <w:r w:rsidRPr="00C95E92">
              <w:rPr>
                <w:rStyle w:val="FontStyle"/>
                <w:rFonts w:ascii="Times New Roman" w:hAnsi="Times New Roman" w:cs="Times New Roman"/>
                <w:sz w:val="24"/>
                <w:szCs w:val="24"/>
                <w:lang w:val="uk-UA"/>
              </w:rPr>
              <w:t xml:space="preserve">вимогам законів, прийнятих відповідно до них нормативно-правових актів, генеральних планів населених пунктів та іншої містобудівної документації, </w:t>
            </w:r>
            <w:r w:rsidRPr="00C95E92">
              <w:rPr>
                <w:rFonts w:ascii="Times New Roman" w:hAnsi="Times New Roman"/>
                <w:lang w:val="uk-UA"/>
              </w:rPr>
              <w:t xml:space="preserve">або виявлення недостовірних даних у документах </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Рішення виконкому міської ради про визначення адреси об’</w:t>
            </w:r>
            <w:r w:rsidRPr="00C95E92">
              <w:rPr>
                <w:sz w:val="24"/>
                <w:szCs w:val="24"/>
              </w:rPr>
              <w:t>єкта нерухомого майна</w:t>
            </w:r>
            <w:r w:rsidRPr="00C95E92">
              <w:rPr>
                <w:sz w:val="24"/>
                <w:szCs w:val="24"/>
                <w:lang w:val="uk-UA"/>
              </w:rPr>
              <w:t xml:space="preserve"> або лист з вмотивованою  відмовою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7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№02-06.00</w:t>
      </w:r>
    </w:p>
    <w:p w:rsidR="00C95E92" w:rsidRPr="00C95E92" w:rsidRDefault="00C95E92" w:rsidP="00C95E92">
      <w:pPr>
        <w:pStyle w:val="a3"/>
        <w:spacing w:before="60" w:beforeAutospacing="0" w:after="60" w:afterAutospacing="0"/>
        <w:ind w:firstLine="567"/>
        <w:jc w:val="center"/>
        <w:rPr>
          <w:b/>
          <w:bCs/>
          <w:u w:val="single"/>
          <w:lang w:val="uk-UA"/>
        </w:rPr>
      </w:pPr>
      <w:r w:rsidRPr="00C95E92">
        <w:rPr>
          <w:b/>
          <w:bCs/>
          <w:u w:val="single"/>
          <w:lang w:val="uk-UA"/>
        </w:rPr>
        <w:t>Визначення відповідності намірів забудови земельної ділянки містобудівній документації</w:t>
      </w:r>
    </w:p>
    <w:p w:rsidR="00C95E92" w:rsidRPr="00C95E92" w:rsidRDefault="00C95E92" w:rsidP="00C95E92">
      <w:pPr>
        <w:pStyle w:val="a3"/>
        <w:spacing w:before="60" w:beforeAutospacing="0" w:after="60" w:afterAutospacing="0"/>
        <w:ind w:firstLine="567"/>
        <w:rPr>
          <w:b/>
          <w:bCs/>
          <w:u w:val="single"/>
          <w:lang w:val="uk-UA"/>
        </w:rPr>
      </w:pPr>
      <w:r w:rsidRPr="00C95E92">
        <w:rPr>
          <w:b/>
          <w:bCs/>
          <w:u w:val="single"/>
          <w:lang w:val="uk-UA"/>
        </w:rPr>
        <w:t xml:space="preserve">  та необхідності  отримання містобудівних умов та обмежень забудови земельної ділянки</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rPr>
                <w:sz w:val="24"/>
                <w:szCs w:val="24"/>
                <w:lang w:val="uk-UA"/>
              </w:rPr>
            </w:pPr>
            <w:r w:rsidRPr="00C95E92">
              <w:rPr>
                <w:sz w:val="24"/>
                <w:szCs w:val="24"/>
                <w:lang w:val="uk-UA"/>
              </w:rPr>
              <w:t xml:space="preserve">          </w:t>
            </w: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29 Закону України «Про регулювання містобудівної діяльності»,  стаття  40, 59 Закону України «Про місцеве самоврядування в Україні»,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здійснити забудову земельної ділянки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1) Заява до Сєвєродонецької міської ради</w:t>
            </w:r>
          </w:p>
          <w:p w:rsidR="00C95E92" w:rsidRPr="00C95E92" w:rsidRDefault="00C95E92" w:rsidP="000C0F2F">
            <w:pPr>
              <w:jc w:val="both"/>
              <w:rPr>
                <w:sz w:val="24"/>
                <w:szCs w:val="24"/>
                <w:lang w:val="uk-UA"/>
              </w:rPr>
            </w:pPr>
            <w:r w:rsidRPr="00C95E92">
              <w:rPr>
                <w:sz w:val="24"/>
                <w:szCs w:val="24"/>
                <w:lang w:val="uk-UA"/>
              </w:rPr>
              <w:t xml:space="preserve"> 2) Копія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3) Копія документа</w:t>
            </w:r>
            <w:r w:rsidRPr="00C95E92">
              <w:rPr>
                <w:sz w:val="24"/>
                <w:szCs w:val="24"/>
              </w:rPr>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w:t>
            </w:r>
            <w:r w:rsidRPr="00C95E92">
              <w:rPr>
                <w:sz w:val="24"/>
                <w:szCs w:val="24"/>
              </w:rPr>
              <w:lastRenderedPageBreak/>
              <w:t>майно</w:t>
            </w:r>
            <w:r w:rsidRPr="00C95E92">
              <w:rPr>
                <w:sz w:val="24"/>
                <w:szCs w:val="24"/>
                <w:lang w:val="uk-UA"/>
              </w:rPr>
              <w:t xml:space="preserve"> -2екз.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4)</w:t>
            </w:r>
            <w:r w:rsidRPr="00C95E92">
              <w:rPr>
                <w:rStyle w:val="FontStyle"/>
                <w:rFonts w:cs="Times New Roman"/>
                <w:sz w:val="24"/>
                <w:szCs w:val="24"/>
                <w:lang w:val="uk-UA"/>
              </w:rPr>
              <w:t xml:space="preserve"> Копія землевпорядної документації</w:t>
            </w:r>
            <w:r w:rsidRPr="00C95E92">
              <w:rPr>
                <w:sz w:val="24"/>
                <w:szCs w:val="24"/>
                <w:lang w:val="uk-UA"/>
              </w:rPr>
              <w:t xml:space="preserve"> -2екз.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5) Фотофіксація земельної ділянки (з оточенням)-2екз.</w:t>
            </w:r>
          </w:p>
          <w:p w:rsidR="00C95E92" w:rsidRPr="00C95E92" w:rsidRDefault="00C95E92" w:rsidP="000C0F2F">
            <w:pPr>
              <w:pStyle w:val="2"/>
              <w:spacing w:after="0" w:line="240" w:lineRule="auto"/>
              <w:ind w:left="0"/>
              <w:jc w:val="both"/>
              <w:rPr>
                <w:rStyle w:val="FontStyle11"/>
                <w:lang w:val="uk-UA"/>
              </w:rPr>
            </w:pPr>
            <w:r w:rsidRPr="00C95E92">
              <w:rPr>
                <w:lang w:val="uk-UA"/>
              </w:rPr>
              <w:t>6)Містобудівний розрахунок з техніко-економічними показниками запланованого об’єкту будівництва -2екз.</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7)Для існуючих об’єктів нерухомості:</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  копія технічного паспорту БТІ-2 екз.;</w:t>
            </w:r>
          </w:p>
          <w:p w:rsidR="00C95E92" w:rsidRPr="00C95E92" w:rsidRDefault="00C95E92" w:rsidP="000C0F2F">
            <w:pPr>
              <w:pStyle w:val="ParagraphStyle"/>
              <w:rPr>
                <w:rFonts w:ascii="Times New Roman" w:hAnsi="Times New Roman"/>
                <w:color w:val="000000"/>
                <w:lang w:val="uk-UA"/>
              </w:rPr>
            </w:pPr>
            <w:r w:rsidRPr="00C95E92">
              <w:rPr>
                <w:rStyle w:val="FontStyle"/>
                <w:rFonts w:ascii="Times New Roman" w:hAnsi="Times New Roman" w:cs="Times New Roman"/>
                <w:sz w:val="24"/>
                <w:szCs w:val="24"/>
                <w:lang w:val="uk-UA"/>
              </w:rPr>
              <w:t xml:space="preserve"> - копія документів про  право власності на об’єкт нерухомості,</w:t>
            </w:r>
            <w:r w:rsidRPr="00C95E92">
              <w:rPr>
                <w:rFonts w:ascii="Times New Roman" w:hAnsi="Times New Roman"/>
                <w:lang w:val="uk-UA"/>
              </w:rPr>
              <w:t xml:space="preserve"> </w:t>
            </w:r>
            <w:r w:rsidRPr="00C95E92">
              <w:rPr>
                <w:rFonts w:ascii="Times New Roman" w:hAnsi="Times New Roman"/>
              </w:rPr>
              <w:t xml:space="preserve">у разі відсутності інформації про реєстрацію прав у Державному реєстрі речових прав на нерухоме майно </w:t>
            </w:r>
            <w:r w:rsidRPr="00C95E92">
              <w:rPr>
                <w:rStyle w:val="FontStyle"/>
                <w:rFonts w:ascii="Times New Roman" w:hAnsi="Times New Roman" w:cs="Times New Roman"/>
                <w:sz w:val="24"/>
                <w:szCs w:val="24"/>
                <w:lang w:val="uk-UA"/>
              </w:rPr>
              <w:t>-2екз.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p w:rsidR="00C95E92" w:rsidRPr="00C95E92" w:rsidRDefault="00C95E92" w:rsidP="000C0F2F">
            <w:pPr>
              <w:rPr>
                <w:sz w:val="24"/>
                <w:szCs w:val="24"/>
                <w:lang w:val="uk-UA"/>
              </w:rPr>
            </w:pPr>
          </w:p>
          <w:p w:rsidR="00C95E92" w:rsidRPr="00C95E92" w:rsidRDefault="00C95E92" w:rsidP="000C0F2F">
            <w:pPr>
              <w:rPr>
                <w:sz w:val="24"/>
                <w:szCs w:val="24"/>
                <w:lang w:val="uk-UA"/>
              </w:rPr>
            </w:pP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1 (один) місяць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Підставою для відмови в можливості отримати містобудівні умови та обмеження  є  невідповідність намірів забудови земельної ділянки положенням відповідної містобудівної документації на місцевому рівні.</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міської ради про відповідність намірів забудови земельної ділянки містобудівній документації та про необхідність отримання містобудівних умов та обмежень або лист з вмотивованою  відмовою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8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№02-07.00</w:t>
      </w:r>
    </w:p>
    <w:p w:rsidR="00C95E92" w:rsidRPr="00C95E92" w:rsidRDefault="00C95E92" w:rsidP="00C95E92">
      <w:pPr>
        <w:rPr>
          <w:sz w:val="24"/>
          <w:szCs w:val="24"/>
          <w:lang w:val="uk-UA"/>
        </w:rPr>
      </w:pPr>
    </w:p>
    <w:p w:rsidR="00C95E92" w:rsidRPr="00C95E92" w:rsidRDefault="00C95E92" w:rsidP="00C95E92">
      <w:pPr>
        <w:jc w:val="center"/>
        <w:rPr>
          <w:b/>
          <w:sz w:val="24"/>
          <w:szCs w:val="24"/>
          <w:u w:val="single"/>
          <w:lang w:val="uk-UA"/>
        </w:rPr>
      </w:pPr>
      <w:r w:rsidRPr="00C95E92">
        <w:rPr>
          <w:b/>
          <w:sz w:val="24"/>
          <w:szCs w:val="24"/>
          <w:u w:val="single"/>
          <w:lang w:val="uk-UA"/>
        </w:rPr>
        <w:t xml:space="preserve">Надання містобудівних умов і обмежень </w:t>
      </w:r>
    </w:p>
    <w:p w:rsidR="00C95E92" w:rsidRPr="00C95E92" w:rsidRDefault="00C95E92" w:rsidP="00C95E92">
      <w:pPr>
        <w:jc w:val="center"/>
        <w:rPr>
          <w:b/>
          <w:sz w:val="24"/>
          <w:szCs w:val="24"/>
          <w:u w:val="single"/>
          <w:lang w:val="uk-UA"/>
        </w:rPr>
      </w:pPr>
      <w:r w:rsidRPr="00C95E92">
        <w:rPr>
          <w:b/>
          <w:sz w:val="24"/>
          <w:szCs w:val="24"/>
          <w:u w:val="single"/>
          <w:lang w:val="uk-UA"/>
        </w:rPr>
        <w:t>забудови земельних ділянок</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4-43-37, (06452) 4-21-99</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C95E92" w:rsidP="000C0F2F">
            <w:pPr>
              <w:rPr>
                <w:i/>
                <w:sz w:val="24"/>
                <w:szCs w:val="24"/>
                <w:lang w:val="uk-UA"/>
              </w:rPr>
            </w:pPr>
            <w:r w:rsidRPr="00C95E92">
              <w:rPr>
                <w:sz w:val="24"/>
                <w:szCs w:val="24"/>
                <w:lang w:val="uk-UA"/>
              </w:rPr>
              <w:t>Стаття 29 Закону України «Про регулювання містобудівної діяльності»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Наказ Мінрегіону України №109 від 076.07.2011р. «Про затвердження Порядку надання містобудівних умов та обмежень забудови земельної ділянки, їх склад та зміст» із змінами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ind w:firstLine="600"/>
              <w:jc w:val="both"/>
              <w:rPr>
                <w:sz w:val="24"/>
                <w:szCs w:val="24"/>
                <w:lang w:val="uk-UA"/>
              </w:rPr>
            </w:pPr>
            <w:r w:rsidRPr="00C95E92">
              <w:rPr>
                <w:sz w:val="24"/>
                <w:szCs w:val="24"/>
                <w:lang w:val="uk-UA"/>
              </w:rPr>
              <w:t>Рішення виконкому міської ради про відповідність намірів забудови земельної ділянки містобудівній документації та необхідність отримання містобудівних умов та обмежень забудови земельної ділянки для проектування об’єкту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2) Копія документа</w:t>
            </w:r>
            <w:r w:rsidRPr="00C95E92">
              <w:rPr>
                <w:sz w:val="24"/>
                <w:szCs w:val="24"/>
              </w:rPr>
              <w:t xml:space="preserve"> про право власності (користування) земельною ділянкою</w:t>
            </w:r>
            <w:r w:rsidRPr="00C95E92">
              <w:rPr>
                <w:sz w:val="24"/>
                <w:szCs w:val="24"/>
                <w:lang w:val="uk-UA"/>
              </w:rPr>
              <w:t>,</w:t>
            </w:r>
            <w:r w:rsidRPr="00C95E92">
              <w:rPr>
                <w:sz w:val="24"/>
                <w:szCs w:val="24"/>
              </w:rPr>
              <w:t xml:space="preserve"> у разі </w:t>
            </w:r>
            <w:r w:rsidRPr="00C95E92">
              <w:rPr>
                <w:sz w:val="24"/>
                <w:szCs w:val="24"/>
              </w:rPr>
              <w:lastRenderedPageBreak/>
              <w:t xml:space="preserve">відсутності інформації про реєстрацію прав у Державному реєстрі речових прав на нерухоме майно </w:t>
            </w:r>
            <w:r w:rsidRPr="00C95E92">
              <w:rPr>
                <w:sz w:val="24"/>
                <w:szCs w:val="24"/>
                <w:lang w:val="uk-UA"/>
              </w:rPr>
              <w:t>-2екз.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3) Ситуаційний план  місцезнаходження земельної   ділянки-2екз.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4)Викопіювання з </w:t>
            </w:r>
            <w:r w:rsidRPr="00C95E92">
              <w:rPr>
                <w:sz w:val="24"/>
                <w:szCs w:val="24"/>
              </w:rPr>
              <w:t xml:space="preserve">топографо-геодезичного плану </w:t>
            </w:r>
            <w:r w:rsidRPr="00C95E92">
              <w:rPr>
                <w:sz w:val="24"/>
                <w:szCs w:val="24"/>
                <w:lang w:val="uk-UA"/>
              </w:rPr>
              <w:t>М1:2000-2екз.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5)Черговий кадастровий план (витяг з земельного кадастру)-2екз.</w:t>
            </w:r>
          </w:p>
          <w:p w:rsidR="00C95E92" w:rsidRPr="00C95E92" w:rsidRDefault="00C95E92" w:rsidP="000C0F2F">
            <w:pPr>
              <w:tabs>
                <w:tab w:val="left" w:pos="900"/>
                <w:tab w:val="num" w:pos="960"/>
              </w:tabs>
              <w:jc w:val="both"/>
              <w:rPr>
                <w:sz w:val="24"/>
                <w:szCs w:val="24"/>
                <w:lang w:val="uk-UA"/>
              </w:rPr>
            </w:pPr>
            <w:r w:rsidRPr="00C95E92">
              <w:rPr>
                <w:sz w:val="24"/>
                <w:szCs w:val="24"/>
              </w:rPr>
              <w:t xml:space="preserve"> </w:t>
            </w:r>
            <w:r w:rsidRPr="00C95E92">
              <w:rPr>
                <w:sz w:val="24"/>
                <w:szCs w:val="24"/>
                <w:lang w:val="uk-UA"/>
              </w:rPr>
              <w:t>5)Фотофіксація земельної ділянки (з оточенням)-2екз.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6)Містобудівний розрахунок-2екз.</w:t>
            </w:r>
          </w:p>
          <w:p w:rsidR="00C95E92" w:rsidRPr="00C95E92" w:rsidRDefault="00C95E92" w:rsidP="000C0F2F">
            <w:pPr>
              <w:tabs>
                <w:tab w:val="left" w:pos="900"/>
                <w:tab w:val="num" w:pos="960"/>
              </w:tabs>
              <w:jc w:val="both"/>
              <w:rPr>
                <w:rStyle w:val="FontStyle"/>
                <w:rFonts w:cs="Times New Roman"/>
                <w:sz w:val="24"/>
                <w:szCs w:val="24"/>
                <w:lang w:val="uk-UA"/>
              </w:rPr>
            </w:pPr>
            <w:r w:rsidRPr="00C95E92">
              <w:rPr>
                <w:rStyle w:val="FontStyle"/>
                <w:rFonts w:cs="Times New Roman"/>
                <w:sz w:val="24"/>
                <w:szCs w:val="24"/>
                <w:lang w:val="uk-UA"/>
              </w:rPr>
              <w:t xml:space="preserve"> 7) Для існуючих об’єктів:</w:t>
            </w:r>
          </w:p>
          <w:p w:rsidR="00C95E92" w:rsidRPr="00C95E92" w:rsidRDefault="00C95E92" w:rsidP="000C0F2F">
            <w:pPr>
              <w:tabs>
                <w:tab w:val="left" w:pos="900"/>
                <w:tab w:val="num" w:pos="960"/>
              </w:tabs>
              <w:jc w:val="both"/>
              <w:rPr>
                <w:rStyle w:val="FontStyle"/>
                <w:rFonts w:cs="Times New Roman"/>
                <w:sz w:val="24"/>
                <w:szCs w:val="24"/>
                <w:lang w:val="uk-UA"/>
              </w:rPr>
            </w:pPr>
            <w:r w:rsidRPr="00C95E92">
              <w:rPr>
                <w:rStyle w:val="FontStyle"/>
                <w:rFonts w:cs="Times New Roman"/>
                <w:sz w:val="24"/>
                <w:szCs w:val="24"/>
                <w:lang w:val="uk-UA"/>
              </w:rPr>
              <w:t xml:space="preserve"> </w:t>
            </w:r>
            <w:r w:rsidRPr="00C95E92">
              <w:rPr>
                <w:rStyle w:val="FontStyle"/>
                <w:rFonts w:cs="Times New Roman"/>
                <w:sz w:val="24"/>
                <w:szCs w:val="24"/>
              </w:rPr>
              <w:t xml:space="preserve">-  </w:t>
            </w:r>
            <w:r w:rsidRPr="00C95E92">
              <w:rPr>
                <w:rStyle w:val="FontStyle"/>
                <w:rFonts w:cs="Times New Roman"/>
                <w:sz w:val="24"/>
                <w:szCs w:val="24"/>
                <w:lang w:val="uk-UA"/>
              </w:rPr>
              <w:t xml:space="preserve">копія </w:t>
            </w:r>
            <w:r w:rsidRPr="00C95E92">
              <w:rPr>
                <w:rStyle w:val="FontStyle"/>
                <w:rFonts w:cs="Times New Roman"/>
                <w:sz w:val="24"/>
                <w:szCs w:val="24"/>
              </w:rPr>
              <w:t>технічн</w:t>
            </w:r>
            <w:r w:rsidRPr="00C95E92">
              <w:rPr>
                <w:rStyle w:val="FontStyle"/>
                <w:rFonts w:cs="Times New Roman"/>
                <w:sz w:val="24"/>
                <w:szCs w:val="24"/>
                <w:lang w:val="uk-UA"/>
              </w:rPr>
              <w:t>ого</w:t>
            </w:r>
            <w:r w:rsidRPr="00C95E92">
              <w:rPr>
                <w:rStyle w:val="FontStyle"/>
                <w:rFonts w:cs="Times New Roman"/>
                <w:sz w:val="24"/>
                <w:szCs w:val="24"/>
              </w:rPr>
              <w:t xml:space="preserve"> паспорт</w:t>
            </w:r>
            <w:r w:rsidRPr="00C95E92">
              <w:rPr>
                <w:rStyle w:val="FontStyle"/>
                <w:rFonts w:cs="Times New Roman"/>
                <w:sz w:val="24"/>
                <w:szCs w:val="24"/>
                <w:lang w:val="uk-UA"/>
              </w:rPr>
              <w:t>у БТІ-2 екз.</w:t>
            </w:r>
          </w:p>
          <w:p w:rsidR="00C95E92" w:rsidRPr="00C95E92" w:rsidRDefault="00C95E92" w:rsidP="000C0F2F">
            <w:pPr>
              <w:tabs>
                <w:tab w:val="left" w:pos="900"/>
                <w:tab w:val="num" w:pos="960"/>
              </w:tabs>
              <w:jc w:val="both"/>
              <w:rPr>
                <w:sz w:val="24"/>
                <w:szCs w:val="24"/>
                <w:lang w:val="uk-UA"/>
              </w:rPr>
            </w:pPr>
            <w:r w:rsidRPr="00C95E92">
              <w:rPr>
                <w:rStyle w:val="FontStyle"/>
                <w:rFonts w:cs="Times New Roman"/>
                <w:sz w:val="24"/>
                <w:szCs w:val="24"/>
                <w:lang w:val="uk-UA"/>
              </w:rPr>
              <w:t xml:space="preserve"> - копія документів про право власності на об’</w:t>
            </w:r>
            <w:r w:rsidRPr="00C95E92">
              <w:rPr>
                <w:rStyle w:val="FontStyle"/>
                <w:rFonts w:cs="Times New Roman"/>
                <w:sz w:val="24"/>
                <w:szCs w:val="24"/>
              </w:rPr>
              <w:t>єкт нерухомості</w:t>
            </w:r>
            <w:r w:rsidRPr="00C95E92">
              <w:rPr>
                <w:rStyle w:val="FontStyle"/>
                <w:rFonts w:cs="Times New Roman"/>
                <w:sz w:val="24"/>
                <w:szCs w:val="24"/>
                <w:lang w:val="uk-UA"/>
              </w:rPr>
              <w:t>,</w:t>
            </w:r>
            <w:r w:rsidRPr="00C95E92">
              <w:rPr>
                <w:sz w:val="24"/>
                <w:szCs w:val="24"/>
              </w:rPr>
              <w:t xml:space="preserve"> у разі відсутності інформації про реєстрацію прав у Державному реєстрі речових прав на нерухоме майно</w:t>
            </w:r>
            <w:r w:rsidRPr="00C95E92">
              <w:rPr>
                <w:rStyle w:val="FontStyle"/>
                <w:rFonts w:cs="Times New Roman"/>
                <w:sz w:val="24"/>
                <w:szCs w:val="24"/>
                <w:lang w:val="uk-UA"/>
              </w:rPr>
              <w:t xml:space="preserve"> -2екз.</w:t>
            </w:r>
          </w:p>
          <w:p w:rsidR="00C95E92" w:rsidRPr="00C95E92" w:rsidRDefault="00C95E92" w:rsidP="000C0F2F">
            <w:pPr>
              <w:tabs>
                <w:tab w:val="left" w:pos="900"/>
                <w:tab w:val="num" w:pos="960"/>
              </w:tabs>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rPr>
              <w:t xml:space="preserve">Одержувач адміністративної послуги подає документи вказані в пункті </w:t>
            </w:r>
            <w:r w:rsidRPr="00C95E92">
              <w:rPr>
                <w:sz w:val="24"/>
                <w:szCs w:val="24"/>
                <w:lang w:val="uk-UA"/>
              </w:rPr>
              <w:t>9</w:t>
            </w:r>
            <w:r w:rsidRPr="00C95E92">
              <w:rPr>
                <w:sz w:val="24"/>
                <w:szCs w:val="24"/>
              </w:rPr>
              <w:t xml:space="preserve"> до </w:t>
            </w:r>
            <w:r w:rsidRPr="00C95E92">
              <w:rPr>
                <w:sz w:val="24"/>
                <w:szCs w:val="24"/>
                <w:lang w:val="uk-UA"/>
              </w:rPr>
              <w:t xml:space="preserve">центру надання адміністративних послуг особисто (через представника)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Безкоштовно</w:t>
            </w:r>
          </w:p>
          <w:p w:rsidR="00C95E92" w:rsidRPr="00C95E92" w:rsidRDefault="00C95E92" w:rsidP="000C0F2F">
            <w:pPr>
              <w:rPr>
                <w:sz w:val="24"/>
                <w:szCs w:val="24"/>
                <w:lang w:val="uk-UA"/>
              </w:rPr>
            </w:pP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lang w:val="uk-UA"/>
              </w:rPr>
            </w:pPr>
            <w:r w:rsidRPr="00C95E92">
              <w:rPr>
                <w:sz w:val="24"/>
                <w:szCs w:val="24"/>
                <w:lang w:val="uk-UA"/>
              </w:rPr>
              <w:t>7 робочих днів</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ind w:firstLine="600"/>
              <w:jc w:val="both"/>
              <w:rPr>
                <w:sz w:val="24"/>
                <w:szCs w:val="24"/>
                <w:lang w:val="uk-UA"/>
              </w:rPr>
            </w:pPr>
            <w:r w:rsidRPr="00C95E92">
              <w:rPr>
                <w:sz w:val="24"/>
                <w:szCs w:val="24"/>
                <w:lang w:val="uk-UA"/>
              </w:rPr>
              <w:t>Підставою для відмови у видачі містобудівних умов та обмежень є невідповідність намірів забудови земельної ділянки положенням відповідної містобудівної документації на місцевому рівні та подання неповного пакету документів, визначеного в п.9,  або виявлення недостовірних даних у поданих документах</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Містобудівні умови та обмеження або вмотивована відмова у їх видачі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9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№02-08.00</w:t>
      </w:r>
    </w:p>
    <w:p w:rsidR="00C95E92" w:rsidRPr="00C95E92" w:rsidRDefault="00C95E92" w:rsidP="00C95E92">
      <w:pPr>
        <w:pStyle w:val="a3"/>
        <w:spacing w:before="60" w:beforeAutospacing="0" w:after="60" w:afterAutospacing="0"/>
        <w:ind w:firstLine="567"/>
        <w:jc w:val="center"/>
        <w:rPr>
          <w:b/>
          <w:bCs/>
          <w:u w:val="single"/>
          <w:lang w:val="uk-UA"/>
        </w:rPr>
      </w:pPr>
      <w:r w:rsidRPr="00C95E92">
        <w:rPr>
          <w:b/>
          <w:bCs/>
          <w:u w:val="single"/>
          <w:lang w:val="uk-UA"/>
        </w:rPr>
        <w:t>Визначення відповідності намірів забудови земельної ділянки містобудівній документації</w:t>
      </w:r>
    </w:p>
    <w:p w:rsidR="00C95E92" w:rsidRPr="00C95E92" w:rsidRDefault="00C95E92" w:rsidP="00C95E92">
      <w:pPr>
        <w:pStyle w:val="a3"/>
        <w:spacing w:before="60" w:beforeAutospacing="0" w:after="60" w:afterAutospacing="0"/>
        <w:ind w:firstLine="567"/>
        <w:rPr>
          <w:b/>
          <w:bCs/>
          <w:u w:val="single"/>
          <w:lang w:val="uk-UA"/>
        </w:rPr>
      </w:pPr>
      <w:r w:rsidRPr="00C95E92">
        <w:rPr>
          <w:b/>
          <w:bCs/>
          <w:lang w:val="uk-UA"/>
        </w:rPr>
        <w:t xml:space="preserve">                             </w:t>
      </w:r>
      <w:r w:rsidRPr="00C95E92">
        <w:rPr>
          <w:b/>
          <w:bCs/>
          <w:u w:val="single"/>
          <w:lang w:val="uk-UA"/>
        </w:rPr>
        <w:t>та необхідності  отримання будівельного паспорту</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i/>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27 Закону України «Про регулювання містобудівної діяльності»,  стаття  40, 59 Закону України «Про місцеве самоврядування в Україні»,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здійснити забудову присадибної, дачної або садової земельної ділянки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1) Заява до Сєвєродонецької міської ради</w:t>
            </w:r>
          </w:p>
          <w:p w:rsidR="00C95E92" w:rsidRPr="00C95E92" w:rsidRDefault="00C95E92" w:rsidP="000C0F2F">
            <w:pPr>
              <w:jc w:val="both"/>
              <w:rPr>
                <w:sz w:val="24"/>
                <w:szCs w:val="24"/>
                <w:lang w:val="uk-UA"/>
              </w:rPr>
            </w:pPr>
            <w:r w:rsidRPr="00C95E92">
              <w:rPr>
                <w:sz w:val="24"/>
                <w:szCs w:val="24"/>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3) Копія документа</w:t>
            </w:r>
            <w:r w:rsidRPr="00C95E92">
              <w:rPr>
                <w:sz w:val="24"/>
                <w:szCs w:val="24"/>
              </w:rPr>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майно </w:t>
            </w:r>
            <w:r w:rsidRPr="00C95E92">
              <w:rPr>
                <w:sz w:val="24"/>
                <w:szCs w:val="24"/>
                <w:lang w:val="uk-UA"/>
              </w:rPr>
              <w:t>-2екз.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lastRenderedPageBreak/>
              <w:t>4)</w:t>
            </w:r>
            <w:r w:rsidRPr="00C95E92">
              <w:rPr>
                <w:rStyle w:val="FontStyle"/>
                <w:rFonts w:cs="Times New Roman"/>
                <w:sz w:val="24"/>
                <w:szCs w:val="24"/>
                <w:lang w:val="uk-UA"/>
              </w:rPr>
              <w:t xml:space="preserve"> Копія землевпорядної документації -2 екз.</w:t>
            </w:r>
          </w:p>
          <w:p w:rsidR="00C95E92" w:rsidRPr="00C95E92" w:rsidRDefault="00C95E92" w:rsidP="000C0F2F">
            <w:pPr>
              <w:pStyle w:val="2"/>
              <w:spacing w:after="0" w:line="240" w:lineRule="auto"/>
              <w:ind w:left="0"/>
              <w:jc w:val="both"/>
              <w:rPr>
                <w:rStyle w:val="FontStyle11"/>
                <w:lang w:val="uk-UA"/>
              </w:rPr>
            </w:pPr>
            <w:r w:rsidRPr="00C95E92">
              <w:rPr>
                <w:lang w:val="uk-UA"/>
              </w:rPr>
              <w:t xml:space="preserve"> 5)Ескіз намірів забудови-2екз.</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6)Для існуючих об’єктів нерухомості:</w:t>
            </w:r>
          </w:p>
          <w:p w:rsidR="00C95E92" w:rsidRPr="00C95E92" w:rsidRDefault="00C95E92" w:rsidP="000C0F2F">
            <w:pPr>
              <w:pStyle w:val="ParagraphStyle"/>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  копія технічного паспорту БТІ -2 екз.;</w:t>
            </w:r>
          </w:p>
          <w:p w:rsidR="00C95E92" w:rsidRPr="00C95E92" w:rsidRDefault="00C95E92" w:rsidP="000C0F2F">
            <w:pPr>
              <w:tabs>
                <w:tab w:val="left" w:pos="900"/>
                <w:tab w:val="num" w:pos="960"/>
              </w:tabs>
              <w:jc w:val="both"/>
              <w:rPr>
                <w:sz w:val="24"/>
                <w:szCs w:val="24"/>
                <w:lang w:val="uk-UA"/>
              </w:rPr>
            </w:pPr>
            <w:r w:rsidRPr="00C95E92">
              <w:rPr>
                <w:rStyle w:val="FontStyle"/>
                <w:rFonts w:cs="Times New Roman"/>
                <w:sz w:val="24"/>
                <w:szCs w:val="24"/>
                <w:lang w:val="uk-UA"/>
              </w:rPr>
              <w:t xml:space="preserve"> - копія документів про право власності на об’єкт нерухомості,</w:t>
            </w:r>
            <w:r w:rsidRPr="00C95E92">
              <w:rPr>
                <w:sz w:val="24"/>
                <w:szCs w:val="24"/>
                <w:lang w:val="uk-UA"/>
              </w:rPr>
              <w:t xml:space="preserve"> </w:t>
            </w:r>
            <w:r w:rsidRPr="00C95E92">
              <w:rPr>
                <w:sz w:val="24"/>
                <w:szCs w:val="24"/>
              </w:rPr>
              <w:t xml:space="preserve">у разі відсутності інформації про реєстрацію прав у Державному реєстрі речових прав на нерухоме майно </w:t>
            </w:r>
            <w:r w:rsidRPr="00C95E92">
              <w:rPr>
                <w:sz w:val="24"/>
                <w:szCs w:val="24"/>
                <w:lang w:val="uk-UA"/>
              </w:rPr>
              <w:t>-2екз.</w:t>
            </w:r>
          </w:p>
          <w:p w:rsidR="00C95E92" w:rsidRPr="00C95E92" w:rsidRDefault="00C95E92" w:rsidP="000C0F2F">
            <w:pPr>
              <w:pStyle w:val="ParagraphStyle"/>
              <w:rPr>
                <w:rFonts w:ascii="Times New Roman" w:hAnsi="Times New Roman"/>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1 (один) місяць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в можливості отримати будівельний паспорт є невідповідність наміру забудови вимогам відповідної містобудівної документації на місцевому рівні, будівельним нормам, державним стандартам і правилам  </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міської ради про відповідність намірів забудови земельної ділянки містобудівній документації та про необхідність отримання будівельного паспорту або лист з вмотивованою  відмовою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10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№02-09.00</w:t>
      </w:r>
    </w:p>
    <w:p w:rsidR="00C95E92" w:rsidRPr="00C95E92" w:rsidRDefault="00C95E92" w:rsidP="00C95E92">
      <w:pPr>
        <w:rPr>
          <w:sz w:val="24"/>
          <w:szCs w:val="24"/>
          <w:lang w:val="uk-UA"/>
        </w:rPr>
      </w:pPr>
    </w:p>
    <w:p w:rsidR="00C95E92" w:rsidRPr="00C95E92" w:rsidRDefault="00C95E92" w:rsidP="00C95E92">
      <w:pPr>
        <w:jc w:val="center"/>
        <w:rPr>
          <w:b/>
          <w:sz w:val="24"/>
          <w:szCs w:val="24"/>
          <w:u w:val="single"/>
          <w:lang w:val="uk-UA"/>
        </w:rPr>
      </w:pPr>
      <w:r w:rsidRPr="00C95E92">
        <w:rPr>
          <w:b/>
          <w:sz w:val="24"/>
          <w:szCs w:val="24"/>
          <w:u w:val="single"/>
          <w:lang w:val="uk-UA"/>
        </w:rPr>
        <w:t>Надання будівельного паспорту</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4-43-37, (06452) 4-21-99</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електронна адреса:</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C95E92" w:rsidP="000C0F2F">
            <w:pPr>
              <w:rPr>
                <w:i/>
                <w:sz w:val="24"/>
                <w:szCs w:val="24"/>
                <w:lang w:val="uk-UA"/>
              </w:rPr>
            </w:pPr>
            <w:r w:rsidRPr="00C95E92">
              <w:rPr>
                <w:sz w:val="24"/>
                <w:szCs w:val="24"/>
                <w:lang w:val="uk-UA"/>
              </w:rPr>
              <w:t>Стаття 27 Закону України «Про регулювання містобудівної діяльності»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Наказ Мінрегіону України №103 від 05.07.2011р. «Про затвердження Порядку видачі будівельного паспорта забудови земельної ділянки»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ind w:firstLine="600"/>
              <w:jc w:val="both"/>
              <w:rPr>
                <w:sz w:val="24"/>
                <w:szCs w:val="24"/>
                <w:lang w:val="uk-UA"/>
              </w:rPr>
            </w:pPr>
            <w:r w:rsidRPr="00C95E92">
              <w:rPr>
                <w:sz w:val="24"/>
                <w:szCs w:val="24"/>
                <w:lang w:val="uk-UA"/>
              </w:rPr>
              <w:t>Рішення виконкому міської ради про відповідність намірів забудови присадибних, дачних і садових земельних ділянок містобудівній документації та про необхідність отримання будівельного паспорту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2) Копія документа</w:t>
            </w:r>
            <w:r w:rsidRPr="00C95E92">
              <w:rPr>
                <w:sz w:val="24"/>
                <w:szCs w:val="24"/>
              </w:rPr>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майно </w:t>
            </w:r>
            <w:r w:rsidRPr="00C95E92">
              <w:rPr>
                <w:sz w:val="24"/>
                <w:szCs w:val="24"/>
                <w:lang w:val="uk-UA"/>
              </w:rPr>
              <w:t>-2екз.</w:t>
            </w:r>
          </w:p>
          <w:p w:rsidR="00C95E92" w:rsidRPr="00C95E92" w:rsidRDefault="00C95E92" w:rsidP="000C0F2F">
            <w:pPr>
              <w:tabs>
                <w:tab w:val="left" w:pos="900"/>
                <w:tab w:val="num" w:pos="960"/>
              </w:tabs>
              <w:jc w:val="both"/>
              <w:rPr>
                <w:sz w:val="24"/>
                <w:szCs w:val="24"/>
                <w:lang w:val="uk-UA"/>
              </w:rPr>
            </w:pPr>
            <w:r w:rsidRPr="00C95E92">
              <w:rPr>
                <w:rStyle w:val="FontStyle"/>
                <w:rFonts w:cs="Times New Roman"/>
                <w:sz w:val="24"/>
                <w:szCs w:val="24"/>
                <w:lang w:val="uk-UA"/>
              </w:rPr>
              <w:t xml:space="preserve"> 3) Копія землевпорядної документації -2 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lastRenderedPageBreak/>
              <w:t xml:space="preserve"> 4) Ескіз намірів забудови (схема розташування будівель та споруд на земельній ділянці; фасади з відмітками висотності; плани поверхів об’єктів із зазначенням габаритних розмірів; перелік систем інженерного забезпечення)-2екз.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5) Технічні умови (при наявності)-2екз.</w:t>
            </w:r>
          </w:p>
          <w:p w:rsidR="00C95E92" w:rsidRPr="00C95E92" w:rsidRDefault="00C95E92" w:rsidP="000C0F2F">
            <w:pPr>
              <w:rPr>
                <w:rStyle w:val="FontStyle"/>
                <w:rFonts w:cs="Times New Roman"/>
                <w:sz w:val="24"/>
                <w:szCs w:val="24"/>
                <w:lang w:val="uk-UA"/>
              </w:rPr>
            </w:pPr>
            <w:r w:rsidRPr="00C95E92">
              <w:rPr>
                <w:rStyle w:val="FontStyle"/>
                <w:rFonts w:cs="Times New Roman"/>
                <w:sz w:val="24"/>
                <w:szCs w:val="24"/>
                <w:lang w:val="uk-UA"/>
              </w:rPr>
              <w:t>6) Для існуючих об’</w:t>
            </w:r>
            <w:r w:rsidRPr="00C95E92">
              <w:rPr>
                <w:rStyle w:val="FontStyle"/>
                <w:rFonts w:cs="Times New Roman"/>
                <w:sz w:val="24"/>
                <w:szCs w:val="24"/>
              </w:rPr>
              <w:t>єктів</w:t>
            </w:r>
            <w:r w:rsidRPr="00C95E92">
              <w:rPr>
                <w:rStyle w:val="FontStyle"/>
                <w:rFonts w:cs="Times New Roman"/>
                <w:sz w:val="24"/>
                <w:szCs w:val="24"/>
                <w:lang w:val="uk-UA"/>
              </w:rPr>
              <w:t>:</w:t>
            </w:r>
          </w:p>
          <w:p w:rsidR="00C95E92" w:rsidRPr="00C95E92" w:rsidRDefault="00C95E92" w:rsidP="000C0F2F">
            <w:pPr>
              <w:rPr>
                <w:rStyle w:val="FontStyle"/>
                <w:rFonts w:cs="Times New Roman"/>
                <w:sz w:val="24"/>
                <w:szCs w:val="24"/>
                <w:lang w:val="uk-UA"/>
              </w:rPr>
            </w:pPr>
            <w:r w:rsidRPr="00C95E92">
              <w:rPr>
                <w:rStyle w:val="FontStyle"/>
                <w:rFonts w:cs="Times New Roman"/>
                <w:sz w:val="24"/>
                <w:szCs w:val="24"/>
              </w:rPr>
              <w:t xml:space="preserve"> -  </w:t>
            </w:r>
            <w:r w:rsidRPr="00C95E92">
              <w:rPr>
                <w:rStyle w:val="FontStyle"/>
                <w:rFonts w:cs="Times New Roman"/>
                <w:sz w:val="24"/>
                <w:szCs w:val="24"/>
                <w:lang w:val="uk-UA"/>
              </w:rPr>
              <w:t xml:space="preserve">копія </w:t>
            </w:r>
            <w:r w:rsidRPr="00C95E92">
              <w:rPr>
                <w:rStyle w:val="FontStyle"/>
                <w:rFonts w:cs="Times New Roman"/>
                <w:sz w:val="24"/>
                <w:szCs w:val="24"/>
              </w:rPr>
              <w:t>технічн</w:t>
            </w:r>
            <w:r w:rsidRPr="00C95E92">
              <w:rPr>
                <w:rStyle w:val="FontStyle"/>
                <w:rFonts w:cs="Times New Roman"/>
                <w:sz w:val="24"/>
                <w:szCs w:val="24"/>
                <w:lang w:val="uk-UA"/>
              </w:rPr>
              <w:t>ого</w:t>
            </w:r>
            <w:r w:rsidRPr="00C95E92">
              <w:rPr>
                <w:rStyle w:val="FontStyle"/>
                <w:rFonts w:cs="Times New Roman"/>
                <w:sz w:val="24"/>
                <w:szCs w:val="24"/>
              </w:rPr>
              <w:t xml:space="preserve"> паспорт</w:t>
            </w:r>
            <w:r w:rsidRPr="00C95E92">
              <w:rPr>
                <w:rStyle w:val="FontStyle"/>
                <w:rFonts w:cs="Times New Roman"/>
                <w:sz w:val="24"/>
                <w:szCs w:val="24"/>
                <w:lang w:val="uk-UA"/>
              </w:rPr>
              <w:t>у БТІ – 2 екз. ;</w:t>
            </w:r>
          </w:p>
          <w:p w:rsidR="00C95E92" w:rsidRPr="00C95E92" w:rsidRDefault="00C95E92" w:rsidP="000C0F2F">
            <w:pPr>
              <w:rPr>
                <w:color w:val="000000"/>
                <w:sz w:val="24"/>
                <w:szCs w:val="24"/>
                <w:lang w:val="uk-UA"/>
              </w:rPr>
            </w:pPr>
            <w:r w:rsidRPr="00C95E92">
              <w:rPr>
                <w:rStyle w:val="FontStyle"/>
                <w:rFonts w:cs="Times New Roman"/>
                <w:sz w:val="24"/>
                <w:szCs w:val="24"/>
                <w:lang w:val="uk-UA"/>
              </w:rPr>
              <w:t xml:space="preserve"> - копія документів про право власності на об’</w:t>
            </w:r>
            <w:r w:rsidRPr="00C95E92">
              <w:rPr>
                <w:rStyle w:val="FontStyle"/>
                <w:rFonts w:cs="Times New Roman"/>
                <w:sz w:val="24"/>
                <w:szCs w:val="24"/>
              </w:rPr>
              <w:t>єкт нерухомості</w:t>
            </w:r>
            <w:r w:rsidRPr="00C95E92">
              <w:rPr>
                <w:rStyle w:val="FontStyle"/>
                <w:rFonts w:cs="Times New Roman"/>
                <w:sz w:val="24"/>
                <w:szCs w:val="24"/>
                <w:lang w:val="uk-UA"/>
              </w:rPr>
              <w:t>,</w:t>
            </w:r>
            <w:r w:rsidRPr="00C95E92">
              <w:rPr>
                <w:sz w:val="24"/>
                <w:szCs w:val="24"/>
              </w:rPr>
              <w:t xml:space="preserve"> у разі відсутності інформації про реєстрацію прав у Державному реєстрі речових прав на нерухоме майно</w:t>
            </w:r>
            <w:r w:rsidRPr="00C95E92">
              <w:rPr>
                <w:rStyle w:val="FontStyle"/>
                <w:rFonts w:cs="Times New Roman"/>
                <w:sz w:val="24"/>
                <w:szCs w:val="24"/>
                <w:lang w:val="uk-UA"/>
              </w:rPr>
              <w:t xml:space="preserve"> -2екз.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rPr>
              <w:t xml:space="preserve">Одержувач адміністративної послуги подає документи вказані в пункті </w:t>
            </w:r>
            <w:r w:rsidRPr="00C95E92">
              <w:rPr>
                <w:sz w:val="24"/>
                <w:szCs w:val="24"/>
                <w:lang w:val="uk-UA"/>
              </w:rPr>
              <w:t>9</w:t>
            </w:r>
            <w:r w:rsidRPr="00C95E92">
              <w:rPr>
                <w:sz w:val="24"/>
                <w:szCs w:val="24"/>
              </w:rPr>
              <w:t xml:space="preserve"> до </w:t>
            </w:r>
            <w:r w:rsidRPr="00C95E92">
              <w:rPr>
                <w:sz w:val="24"/>
                <w:szCs w:val="24"/>
                <w:lang w:val="uk-UA"/>
              </w:rPr>
              <w:t xml:space="preserve">центру надання адміністративних послуг особисто (через представника)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lang w:val="uk-UA"/>
              </w:rPr>
            </w:pPr>
            <w:r w:rsidRPr="00C95E92">
              <w:rPr>
                <w:sz w:val="24"/>
                <w:szCs w:val="24"/>
                <w:lang w:val="uk-UA"/>
              </w:rPr>
              <w:t>10 робочих днів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 будівельним нормам, державним стандартам і правилам  та подання неповного пакету документів, визначеного в п.9,  або виявлення недостовірних даних у поданих документах </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Будівельний паспорт або вмотивована відмова в його видачі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11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rPr>
          <w:sz w:val="24"/>
          <w:szCs w:val="24"/>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02-10.00</w:t>
      </w:r>
    </w:p>
    <w:p w:rsidR="00C95E92" w:rsidRPr="00C95E92" w:rsidRDefault="00C95E92" w:rsidP="00C95E92">
      <w:pPr>
        <w:pStyle w:val="a3"/>
        <w:spacing w:before="60" w:beforeAutospacing="0" w:after="60" w:afterAutospacing="0"/>
        <w:ind w:firstLine="567"/>
        <w:jc w:val="center"/>
        <w:rPr>
          <w:b/>
          <w:bCs/>
          <w:u w:val="single"/>
          <w:lang w:val="uk-UA"/>
        </w:rPr>
      </w:pPr>
      <w:r w:rsidRPr="00C95E92">
        <w:rPr>
          <w:b/>
          <w:bCs/>
          <w:u w:val="single"/>
          <w:lang w:val="uk-UA"/>
        </w:rPr>
        <w:t>Надання висновку про погодження проекту землеустрою</w:t>
      </w:r>
    </w:p>
    <w:p w:rsidR="00C95E92" w:rsidRPr="00C95E92" w:rsidRDefault="00C95E92" w:rsidP="00C95E92">
      <w:pPr>
        <w:pStyle w:val="a3"/>
        <w:spacing w:before="60" w:beforeAutospacing="0" w:after="60" w:afterAutospacing="0"/>
        <w:ind w:firstLine="567"/>
        <w:jc w:val="center"/>
        <w:rPr>
          <w:b/>
          <w:bCs/>
          <w:u w:val="single"/>
          <w:lang w:val="uk-UA"/>
        </w:rPr>
      </w:pPr>
      <w:r w:rsidRPr="00C95E92">
        <w:rPr>
          <w:b/>
          <w:bCs/>
          <w:u w:val="single"/>
          <w:lang w:val="uk-UA"/>
        </w:rPr>
        <w:t>щодо відведення земельної ділянки</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Style w:val="a5"/>
        <w:tblW w:w="9828" w:type="dxa"/>
        <w:tblInd w:w="288" w:type="dxa"/>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rPr>
            </w:pPr>
            <w:r w:rsidRPr="00C95E92">
              <w:rPr>
                <w:sz w:val="24"/>
                <w:szCs w:val="24"/>
                <w:lang w:val="en-US"/>
              </w:rPr>
              <w:t>Вівторок, четвер з 11.00 до 19.00</w:t>
            </w:r>
            <w:r w:rsidRPr="00C95E92">
              <w:rPr>
                <w:sz w:val="24"/>
                <w:szCs w:val="24"/>
              </w:rPr>
              <w:tab/>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тел.: (06452) 4-43-37, (06452) 4-21-99</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186-1 Земельного Кодексу України, Стаття 33 Закону України «Про місцеве  самоврядування в Україні»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ind w:firstLine="600"/>
              <w:jc w:val="both"/>
              <w:rPr>
                <w:b/>
                <w:sz w:val="24"/>
                <w:szCs w:val="24"/>
                <w:lang w:val="uk-UA"/>
              </w:rPr>
            </w:pPr>
            <w:r w:rsidRPr="00C95E92">
              <w:rPr>
                <w:b/>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погодити проект землеустрою щодо відведення земельної ділянки в установленому законодавством порядку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 </w:t>
            </w:r>
            <w:r w:rsidRPr="00C95E92">
              <w:rPr>
                <w:rFonts w:ascii="Times New Roman" w:hAnsi="Times New Roman"/>
              </w:rPr>
              <w:t>1) Звернення</w:t>
            </w:r>
          </w:p>
          <w:p w:rsidR="00C95E92" w:rsidRPr="00C95E92" w:rsidRDefault="00C95E92" w:rsidP="000C0F2F">
            <w:pPr>
              <w:pStyle w:val="ParagraphStyle"/>
              <w:rPr>
                <w:rFonts w:ascii="Times New Roman" w:hAnsi="Times New Roman"/>
                <w:lang w:val="uk-UA"/>
              </w:rPr>
            </w:pPr>
            <w:r w:rsidRPr="00C95E92">
              <w:rPr>
                <w:rFonts w:ascii="Times New Roman" w:hAnsi="Times New Roman"/>
                <w:lang w:val="uk-UA"/>
              </w:rPr>
              <w:t xml:space="preserve"> 2) Проект землеустрою щодо відведення земельної ділянки. </w:t>
            </w:r>
          </w:p>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p>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10 робочих днів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rPr>
                <w:color w:val="000000"/>
                <w:sz w:val="24"/>
                <w:szCs w:val="24"/>
                <w:lang w:val="uk-UA" w:eastAsia="uk-UA"/>
              </w:rPr>
            </w:pPr>
            <w:r w:rsidRPr="00C95E92">
              <w:rPr>
                <w:color w:val="000000"/>
                <w:sz w:val="24"/>
                <w:szCs w:val="24"/>
                <w:lang w:val="uk-UA" w:eastAsia="uk-UA"/>
              </w:rPr>
              <w:t xml:space="preserve">Підставою  для  відмови  у погодженні проекту землеустрою щодо  відведення  земельної ділянки є невідповідність його  положень  вимогам  законів  та  прийнятих  відповідно до них нормативно-правових   актів,   документації   із землеустрою  </w:t>
            </w:r>
            <w:r w:rsidRPr="00C95E92">
              <w:rPr>
                <w:color w:val="000000"/>
                <w:sz w:val="24"/>
                <w:szCs w:val="24"/>
                <w:lang w:eastAsia="uk-UA"/>
              </w:rPr>
              <w:t>або</w:t>
            </w:r>
            <w:r w:rsidRPr="00C95E92">
              <w:rPr>
                <w:color w:val="000000"/>
                <w:sz w:val="24"/>
                <w:szCs w:val="24"/>
                <w:lang w:val="uk-UA" w:eastAsia="uk-UA"/>
              </w:rPr>
              <w:t xml:space="preserve"> </w:t>
            </w:r>
            <w:r w:rsidRPr="00C95E92">
              <w:rPr>
                <w:color w:val="000000"/>
                <w:sz w:val="24"/>
                <w:szCs w:val="24"/>
                <w:lang w:eastAsia="uk-UA"/>
              </w:rPr>
              <w:t>містобудівній документації.</w:t>
            </w:r>
          </w:p>
          <w:p w:rsidR="00C95E92" w:rsidRPr="00C95E92" w:rsidRDefault="00C95E92" w:rsidP="000C0F2F">
            <w:pPr>
              <w:pStyle w:val="ParagraphStyle"/>
              <w:rPr>
                <w:rFonts w:ascii="Times New Roman" w:hAnsi="Times New Roman"/>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Висновок про погодження або відмову в погодженні проекту землеустрою щодо відведення земельної ділянки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 xml:space="preserve">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lang w:val="en-US"/>
        </w:rPr>
      </w:pPr>
    </w:p>
    <w:p w:rsidR="00C95E92" w:rsidRPr="00C95E92" w:rsidRDefault="00C95E92" w:rsidP="00C95E92">
      <w:pPr>
        <w:rPr>
          <w:sz w:val="24"/>
          <w:szCs w:val="24"/>
          <w:lang w:val="en-US"/>
        </w:rPr>
      </w:pPr>
    </w:p>
    <w:p w:rsidR="00C95E92" w:rsidRPr="00C95E92" w:rsidRDefault="00C95E92" w:rsidP="00C95E92">
      <w:pPr>
        <w:spacing w:after="200" w:line="276" w:lineRule="auto"/>
        <w:rPr>
          <w:sz w:val="24"/>
          <w:szCs w:val="24"/>
          <w:lang w:val="en-US"/>
        </w:rPr>
      </w:pPr>
      <w:r w:rsidRPr="00C95E92">
        <w:rPr>
          <w:sz w:val="24"/>
          <w:szCs w:val="24"/>
          <w:lang w:val="en-US"/>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12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val="en-US"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№02-11.00</w:t>
      </w:r>
    </w:p>
    <w:p w:rsidR="00C95E92" w:rsidRPr="00C95E92" w:rsidRDefault="00C95E92" w:rsidP="00C95E92">
      <w:pPr>
        <w:pStyle w:val="a3"/>
        <w:spacing w:before="60" w:beforeAutospacing="0" w:after="60" w:afterAutospacing="0"/>
        <w:ind w:firstLine="567"/>
        <w:rPr>
          <w:b/>
          <w:bCs/>
          <w:u w:val="single"/>
          <w:lang w:val="uk-UA"/>
        </w:rPr>
      </w:pPr>
      <w:r w:rsidRPr="00C95E92">
        <w:rPr>
          <w:b/>
          <w:bCs/>
          <w:lang w:val="uk-UA"/>
        </w:rPr>
        <w:t xml:space="preserve">                       </w:t>
      </w:r>
      <w:r w:rsidRPr="00C95E92">
        <w:rPr>
          <w:b/>
          <w:bCs/>
          <w:u w:val="single"/>
          <w:lang w:val="uk-UA"/>
        </w:rPr>
        <w:t xml:space="preserve">Визначення можливості розміщення тимчасової споруди </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i/>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rPr>
                <w:sz w:val="24"/>
                <w:szCs w:val="24"/>
                <w:lang w:val="uk-UA"/>
              </w:rPr>
            </w:pPr>
            <w:r w:rsidRPr="00C95E92">
              <w:rPr>
                <w:sz w:val="24"/>
                <w:szCs w:val="24"/>
                <w:lang w:val="uk-UA"/>
              </w:rPr>
              <w:t xml:space="preserve">          </w:t>
            </w: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 </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електронна адреса:</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28 Закону України «Про регулювання містобудівної діяльності», стаття  40, 59 Закону України «Про місцеве самоврядування в Україні»,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розмістити тимчасову споруду для провадження підприємницької діяльності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1) Заява до Сєвєродонецької міської ради</w:t>
            </w:r>
          </w:p>
          <w:p w:rsidR="00C95E92" w:rsidRPr="00C95E92" w:rsidRDefault="00C95E92" w:rsidP="000C0F2F">
            <w:pPr>
              <w:jc w:val="both"/>
              <w:rPr>
                <w:sz w:val="24"/>
                <w:szCs w:val="24"/>
                <w:lang w:val="uk-UA"/>
              </w:rPr>
            </w:pPr>
            <w:r w:rsidRPr="00C95E92">
              <w:rPr>
                <w:sz w:val="24"/>
                <w:szCs w:val="24"/>
                <w:lang w:val="uk-UA"/>
              </w:rPr>
              <w:t xml:space="preserve"> 2)Копія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3) Графічний матеріал із зазначенням бажаного місця розташування ТС на топографо-геодезичній основі М1:500 з прив’язкою </w:t>
            </w:r>
            <w:r w:rsidRPr="00C95E92">
              <w:rPr>
                <w:sz w:val="24"/>
                <w:szCs w:val="24"/>
              </w:rPr>
              <w:t>ТС на місцевості</w:t>
            </w:r>
            <w:r w:rsidRPr="00C95E92">
              <w:rPr>
                <w:sz w:val="24"/>
                <w:szCs w:val="24"/>
                <w:lang w:val="uk-UA"/>
              </w:rPr>
              <w:t xml:space="preserve">-2екз. </w:t>
            </w:r>
          </w:p>
          <w:p w:rsidR="00C95E92" w:rsidRPr="00C95E92" w:rsidRDefault="00C95E92" w:rsidP="000C0F2F">
            <w:pPr>
              <w:tabs>
                <w:tab w:val="left" w:pos="900"/>
                <w:tab w:val="num" w:pos="960"/>
              </w:tabs>
              <w:jc w:val="both"/>
              <w:rPr>
                <w:sz w:val="24"/>
                <w:szCs w:val="24"/>
                <w:lang w:val="uk-UA"/>
              </w:rPr>
            </w:pPr>
            <w:r w:rsidRPr="00C95E92">
              <w:rPr>
                <w:sz w:val="24"/>
                <w:szCs w:val="24"/>
                <w:lang w:val="uk-UA"/>
              </w:rPr>
              <w:lastRenderedPageBreak/>
              <w:t>4) Копія документа</w:t>
            </w:r>
            <w:r w:rsidRPr="00C95E92">
              <w:rPr>
                <w:sz w:val="24"/>
                <w:szCs w:val="24"/>
              </w:rPr>
              <w:t xml:space="preserve"> про право власності (користування) земельною ділянкою</w:t>
            </w:r>
            <w:r w:rsidRPr="00C95E92">
              <w:rPr>
                <w:sz w:val="24"/>
                <w:szCs w:val="24"/>
                <w:lang w:val="uk-UA"/>
              </w:rPr>
              <w:t>,</w:t>
            </w:r>
            <w:r w:rsidRPr="00C95E92">
              <w:rPr>
                <w:sz w:val="24"/>
                <w:szCs w:val="24"/>
              </w:rPr>
              <w:t xml:space="preserve"> у разі відсутності інформації про реєстрацію прав у Державному реєстрі речових прав на нерухоме майно</w:t>
            </w:r>
            <w:r w:rsidRPr="00C95E92">
              <w:rPr>
                <w:sz w:val="24"/>
                <w:szCs w:val="24"/>
                <w:lang w:val="uk-UA"/>
              </w:rPr>
              <w:t xml:space="preserve"> (при наявності)-2екз.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p w:rsidR="00C95E92" w:rsidRPr="00C95E92" w:rsidRDefault="00C95E92" w:rsidP="000C0F2F">
            <w:pPr>
              <w:rPr>
                <w:sz w:val="24"/>
                <w:szCs w:val="24"/>
                <w:lang w:val="uk-UA"/>
              </w:rPr>
            </w:pPr>
          </w:p>
          <w:p w:rsidR="00C95E92" w:rsidRPr="00C95E92" w:rsidRDefault="00C95E92" w:rsidP="000C0F2F">
            <w:pPr>
              <w:rPr>
                <w:sz w:val="24"/>
                <w:szCs w:val="24"/>
                <w:lang w:val="uk-UA"/>
              </w:rPr>
            </w:pP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1 (місяць)</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Підставою для відмови в можливості розміщення тимчасової споруди  є невідповідність її розміщення Комплексній схемі розміщення ТС , будівельним нормам</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міської ради про можливість розміщення тимчасової споруди та отримання паспорту прив’язки тимчасової споруди або лист з вмотивованою  відмовою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13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№02-12.00</w:t>
      </w:r>
    </w:p>
    <w:p w:rsidR="00C95E92" w:rsidRPr="00C95E92" w:rsidRDefault="00C95E92" w:rsidP="00C95E92">
      <w:pPr>
        <w:rPr>
          <w:sz w:val="24"/>
          <w:szCs w:val="24"/>
          <w:lang w:val="uk-UA"/>
        </w:rPr>
      </w:pPr>
    </w:p>
    <w:p w:rsidR="00C95E92" w:rsidRPr="00C95E92" w:rsidRDefault="00C95E92" w:rsidP="00C95E92">
      <w:pPr>
        <w:jc w:val="center"/>
        <w:rPr>
          <w:b/>
          <w:sz w:val="24"/>
          <w:szCs w:val="24"/>
          <w:u w:val="single"/>
          <w:lang w:val="uk-UA"/>
        </w:rPr>
      </w:pPr>
      <w:r w:rsidRPr="00C95E92">
        <w:rPr>
          <w:b/>
          <w:sz w:val="24"/>
          <w:szCs w:val="24"/>
          <w:u w:val="single"/>
          <w:lang w:val="uk-UA"/>
        </w:rPr>
        <w:t>Надання паспорту прив’</w:t>
      </w:r>
      <w:r w:rsidRPr="00C95E92">
        <w:rPr>
          <w:b/>
          <w:sz w:val="24"/>
          <w:szCs w:val="24"/>
          <w:u w:val="single"/>
        </w:rPr>
        <w:t xml:space="preserve">язки </w:t>
      </w:r>
      <w:r w:rsidRPr="00C95E92">
        <w:rPr>
          <w:b/>
          <w:sz w:val="24"/>
          <w:szCs w:val="24"/>
          <w:u w:val="single"/>
          <w:lang w:val="uk-UA"/>
        </w:rPr>
        <w:t>тимчасової споруди</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суб’єкта надання адміністративної послуги</w:t>
            </w:r>
          </w:p>
        </w:tc>
        <w:tc>
          <w:tcPr>
            <w:tcW w:w="5454" w:type="dxa"/>
          </w:tcPr>
          <w:p w:rsidR="00C95E92" w:rsidRPr="00C95E92" w:rsidRDefault="00C95E92" w:rsidP="000C0F2F">
            <w:pPr>
              <w:rPr>
                <w:sz w:val="24"/>
                <w:szCs w:val="24"/>
              </w:rPr>
            </w:pPr>
            <w:r w:rsidRPr="00C95E92">
              <w:rPr>
                <w:sz w:val="24"/>
                <w:szCs w:val="24"/>
                <w:lang w:val="uk-UA"/>
              </w:rPr>
              <w:t>тел.: (06452) 4-43-37, (06452) 4-21-99</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C95E92" w:rsidP="000C0F2F">
            <w:pPr>
              <w:rPr>
                <w:i/>
                <w:sz w:val="24"/>
                <w:szCs w:val="24"/>
                <w:lang w:val="uk-UA"/>
              </w:rPr>
            </w:pPr>
            <w:r w:rsidRPr="00C95E92">
              <w:rPr>
                <w:sz w:val="24"/>
                <w:szCs w:val="24"/>
                <w:lang w:val="uk-UA"/>
              </w:rPr>
              <w:t>Стаття 28 Закону України «Про регулювання містобудівної діяльності»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ind w:firstLine="600"/>
              <w:jc w:val="both"/>
              <w:rPr>
                <w:sz w:val="24"/>
                <w:szCs w:val="24"/>
                <w:lang w:val="uk-UA"/>
              </w:rPr>
            </w:pPr>
            <w:r w:rsidRPr="00C95E92">
              <w:rPr>
                <w:sz w:val="24"/>
                <w:szCs w:val="24"/>
                <w:lang w:val="uk-UA"/>
              </w:rPr>
              <w:t>Рішення виконкому міської ради про можливість розміщення тимчасової споруди (ТС)</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C95E92" w:rsidRPr="00C95E92" w:rsidRDefault="00C95E92" w:rsidP="000C0F2F">
            <w:pPr>
              <w:pStyle w:val="ParagraphStyle"/>
              <w:tabs>
                <w:tab w:val="left" w:pos="540"/>
              </w:tabs>
              <w:jc w:val="both"/>
              <w:rPr>
                <w:rStyle w:val="FontStyle"/>
                <w:rFonts w:ascii="Times New Roman" w:hAnsi="Times New Roman" w:cs="Times New Roman"/>
                <w:sz w:val="24"/>
                <w:szCs w:val="24"/>
                <w:lang w:val="uk-UA"/>
              </w:rPr>
            </w:pPr>
            <w:r w:rsidRPr="00C95E92">
              <w:rPr>
                <w:rFonts w:ascii="Times New Roman" w:hAnsi="Times New Roman"/>
                <w:lang w:val="uk-UA"/>
              </w:rPr>
              <w:t xml:space="preserve"> 2)</w:t>
            </w:r>
            <w:r w:rsidRPr="00C95E92">
              <w:rPr>
                <w:rStyle w:val="10"/>
                <w:sz w:val="24"/>
                <w:szCs w:val="24"/>
                <w:lang w:val="uk-UA"/>
              </w:rPr>
              <w:t xml:space="preserve"> </w:t>
            </w:r>
            <w:r w:rsidRPr="00C95E92">
              <w:rPr>
                <w:rStyle w:val="FontStyle"/>
                <w:rFonts w:ascii="Times New Roman" w:hAnsi="Times New Roman" w:cs="Times New Roman"/>
                <w:sz w:val="24"/>
                <w:szCs w:val="24"/>
                <w:lang w:val="uk-UA"/>
              </w:rPr>
              <w:t>Схема розміщення ТС-2екз.</w:t>
            </w:r>
          </w:p>
          <w:p w:rsidR="00C95E92" w:rsidRPr="00C95E92" w:rsidRDefault="00C95E92" w:rsidP="000C0F2F">
            <w:pPr>
              <w:pStyle w:val="ParagraphStyle"/>
              <w:jc w:val="both"/>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3) Ескізи фасадів  ТС  у кольорі М 1:  50 (для стаціонарних ТС), які  виготовляє  суб'єкт  господарювання,  що  має   ліцензію   </w:t>
            </w:r>
            <w:r w:rsidRPr="00C95E92">
              <w:rPr>
                <w:rStyle w:val="FontStyle"/>
                <w:rFonts w:ascii="Times New Roman" w:hAnsi="Times New Roman" w:cs="Times New Roman"/>
                <w:sz w:val="24"/>
                <w:szCs w:val="24"/>
              </w:rPr>
              <w:t>на</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виконання  проектних робіт,  або архітектор,  який має відповідний</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 xml:space="preserve">кваліфікаційний сертифікат </w:t>
            </w:r>
            <w:r w:rsidRPr="00C95E92">
              <w:rPr>
                <w:rStyle w:val="FontStyle"/>
                <w:rFonts w:ascii="Times New Roman" w:hAnsi="Times New Roman" w:cs="Times New Roman"/>
                <w:sz w:val="24"/>
                <w:szCs w:val="24"/>
                <w:lang w:val="uk-UA"/>
              </w:rPr>
              <w:t>-2екз.</w:t>
            </w:r>
          </w:p>
          <w:p w:rsidR="00C95E92" w:rsidRPr="00C95E92" w:rsidRDefault="00C95E92" w:rsidP="000C0F2F">
            <w:pPr>
              <w:pStyle w:val="ParagraphStyle"/>
              <w:jc w:val="both"/>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4) Схема благоустрою  прилеглої  території,  </w:t>
            </w:r>
            <w:r w:rsidRPr="00C95E92">
              <w:rPr>
                <w:rStyle w:val="FontStyle"/>
                <w:rFonts w:ascii="Times New Roman" w:hAnsi="Times New Roman" w:cs="Times New Roman"/>
                <w:sz w:val="24"/>
                <w:szCs w:val="24"/>
                <w:lang w:val="uk-UA"/>
              </w:rPr>
              <w:lastRenderedPageBreak/>
              <w:t>складена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України"-2екз.</w:t>
            </w:r>
          </w:p>
          <w:p w:rsidR="00C95E92" w:rsidRPr="00C95E92" w:rsidRDefault="00C95E92" w:rsidP="000C0F2F">
            <w:pPr>
              <w:pStyle w:val="ParagraphStyle"/>
              <w:jc w:val="both"/>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5)Технічні умови щодо інженерного забезпечення (за  наявності), отримані  замовником  у  балансоутримувача  відповідних інженерних мереж-2екз.</w:t>
            </w:r>
          </w:p>
          <w:p w:rsidR="00C95E92" w:rsidRPr="00C95E92" w:rsidRDefault="00C95E92" w:rsidP="000C0F2F">
            <w:pPr>
              <w:pStyle w:val="ParagraphStyle"/>
              <w:jc w:val="both"/>
              <w:rPr>
                <w:rStyle w:val="FontStyle"/>
                <w:rFonts w:ascii="Times New Roman" w:hAnsi="Times New Roman" w:cs="Times New Roman"/>
                <w:sz w:val="24"/>
                <w:szCs w:val="24"/>
                <w:lang w:val="uk-UA"/>
              </w:rPr>
            </w:pPr>
          </w:p>
          <w:p w:rsidR="00C95E92" w:rsidRPr="00C95E92" w:rsidRDefault="00C95E92" w:rsidP="000C0F2F">
            <w:pPr>
              <w:pStyle w:val="ParagraphStyle"/>
              <w:jc w:val="both"/>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 xml:space="preserve"> 6) Копія документу, що засвідчує право власності або </w:t>
            </w:r>
          </w:p>
          <w:p w:rsidR="00C95E92" w:rsidRPr="00C95E92" w:rsidRDefault="00C95E92" w:rsidP="000C0F2F">
            <w:pPr>
              <w:pStyle w:val="ParagraphStyle"/>
              <w:jc w:val="both"/>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користування земельною ділянкою,</w:t>
            </w:r>
            <w:r w:rsidRPr="00C95E92">
              <w:rPr>
                <w:rFonts w:ascii="Times New Roman" w:hAnsi="Times New Roman"/>
              </w:rPr>
              <w:t xml:space="preserve"> у разі відсутності інформації про реєстрацію прав у Державному реєстрі речових прав на нерухоме майно</w:t>
            </w:r>
            <w:r w:rsidRPr="00C95E92">
              <w:rPr>
                <w:rStyle w:val="FontStyle"/>
                <w:rFonts w:ascii="Times New Roman" w:hAnsi="Times New Roman" w:cs="Times New Roman"/>
                <w:sz w:val="24"/>
                <w:szCs w:val="24"/>
                <w:lang w:val="uk-UA"/>
              </w:rPr>
              <w:t xml:space="preserve"> ( при наявності)-2екз.</w:t>
            </w:r>
          </w:p>
          <w:p w:rsidR="00C95E92" w:rsidRPr="00C95E92" w:rsidRDefault="00C95E92" w:rsidP="000C0F2F">
            <w:pPr>
              <w:pStyle w:val="ParagraphStyle"/>
              <w:jc w:val="both"/>
              <w:rPr>
                <w:rFonts w:ascii="Times New Roman" w:hAnsi="Times New Roman"/>
                <w:color w:val="000000"/>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rPr>
              <w:t xml:space="preserve">Одержувач адміністративної послуги подає документи вказані в пункті </w:t>
            </w:r>
            <w:r w:rsidRPr="00C95E92">
              <w:rPr>
                <w:sz w:val="24"/>
                <w:szCs w:val="24"/>
                <w:lang w:val="uk-UA"/>
              </w:rPr>
              <w:t>9</w:t>
            </w:r>
            <w:r w:rsidRPr="00C95E92">
              <w:rPr>
                <w:sz w:val="24"/>
                <w:szCs w:val="24"/>
              </w:rPr>
              <w:t xml:space="preserve"> до </w:t>
            </w:r>
            <w:r w:rsidRPr="00C95E92">
              <w:rPr>
                <w:sz w:val="24"/>
                <w:szCs w:val="24"/>
                <w:lang w:val="uk-UA"/>
              </w:rPr>
              <w:t xml:space="preserve">центру надання адміністративних послуг особисто (через представника)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rPr>
            </w:pPr>
            <w:r w:rsidRPr="00C95E92">
              <w:rPr>
                <w:sz w:val="24"/>
                <w:szCs w:val="24"/>
                <w:lang w:val="uk-UA"/>
              </w:rPr>
              <w:t>10 робочих днів без врахування часу, витраченого на підготовку та подачу до відділу містобудування та архітектури документів, необхідних для отримання паспорту прив’</w:t>
            </w:r>
            <w:r w:rsidRPr="00C95E92">
              <w:rPr>
                <w:sz w:val="24"/>
                <w:szCs w:val="24"/>
              </w:rPr>
              <w:t>язки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у видачі паспорту прив’язки тимчасової споруди є : подання неповного пакету документів, визначеного в п.9,  або виявлення недостовірних даних у поданих документах </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Паспорт прив’</w:t>
            </w:r>
            <w:r w:rsidRPr="00C95E92">
              <w:rPr>
                <w:sz w:val="24"/>
                <w:szCs w:val="24"/>
              </w:rPr>
              <w:t xml:space="preserve">язки тимчасової споруди </w:t>
            </w:r>
            <w:r w:rsidRPr="00C95E92">
              <w:rPr>
                <w:sz w:val="24"/>
                <w:szCs w:val="24"/>
                <w:lang w:val="uk-UA"/>
              </w:rPr>
              <w:t>або вмотивована відмова у його видачі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14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02-13.00</w:t>
      </w:r>
    </w:p>
    <w:p w:rsidR="00C95E92" w:rsidRPr="00C95E92" w:rsidRDefault="00C95E92" w:rsidP="00C95E92">
      <w:pPr>
        <w:pStyle w:val="a3"/>
        <w:spacing w:before="60" w:beforeAutospacing="0" w:after="60" w:afterAutospacing="0"/>
        <w:rPr>
          <w:b/>
          <w:bCs/>
          <w:u w:val="single"/>
          <w:lang w:val="uk-UA"/>
        </w:rPr>
      </w:pPr>
      <w:r w:rsidRPr="00C95E92">
        <w:rPr>
          <w:b/>
          <w:bCs/>
          <w:lang w:val="uk-UA"/>
        </w:rPr>
        <w:t xml:space="preserve">                                   </w:t>
      </w:r>
      <w:r w:rsidRPr="00C95E92">
        <w:rPr>
          <w:b/>
          <w:bCs/>
          <w:u w:val="single"/>
          <w:lang w:val="uk-UA"/>
        </w:rPr>
        <w:t xml:space="preserve">Надання довідки про адресу нерухомого майна та іншої інформації, </w:t>
      </w:r>
    </w:p>
    <w:p w:rsidR="00C95E92" w:rsidRPr="00C95E92" w:rsidRDefault="00C95E92" w:rsidP="00C95E92">
      <w:pPr>
        <w:pStyle w:val="a3"/>
        <w:spacing w:before="60" w:beforeAutospacing="0" w:after="60" w:afterAutospacing="0"/>
        <w:rPr>
          <w:u w:val="single"/>
        </w:rPr>
      </w:pPr>
      <w:r w:rsidRPr="00C95E92">
        <w:rPr>
          <w:b/>
          <w:bCs/>
          <w:lang w:val="uk-UA"/>
        </w:rPr>
        <w:t xml:space="preserve">                                                       </w:t>
      </w:r>
      <w:r w:rsidRPr="00C95E92">
        <w:rPr>
          <w:b/>
          <w:bCs/>
          <w:u w:val="single"/>
          <w:lang w:val="uk-UA"/>
        </w:rPr>
        <w:t>що зберігається в містобудівному кадастрі</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 xml:space="preserve"> (найменування суб’єкта надання адміністративної послуги)</w:t>
      </w:r>
    </w:p>
    <w:p w:rsidR="00C95E92" w:rsidRPr="00C95E92" w:rsidRDefault="00C95E92" w:rsidP="00C95E92">
      <w:pPr>
        <w:rPr>
          <w:sz w:val="24"/>
          <w:szCs w:val="24"/>
          <w:lang w:val="uk-UA"/>
        </w:rPr>
      </w:pPr>
    </w:p>
    <w:tbl>
      <w:tblPr>
        <w:tblStyle w:val="a5"/>
        <w:tblW w:w="9828" w:type="dxa"/>
        <w:tblInd w:w="288" w:type="dxa"/>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93400 Луганська обл., м.Сєвєродонецьк,</w:t>
            </w:r>
          </w:p>
          <w:p w:rsidR="00C95E92" w:rsidRPr="00C95E92" w:rsidRDefault="00C95E92" w:rsidP="000C0F2F">
            <w:pPr>
              <w:rPr>
                <w:i/>
                <w:sz w:val="24"/>
                <w:szCs w:val="24"/>
                <w:lang w:val="uk-UA"/>
              </w:rPr>
            </w:pPr>
            <w:r w:rsidRPr="00C95E92">
              <w:rPr>
                <w:sz w:val="24"/>
                <w:szCs w:val="24"/>
                <w:lang w:val="uk-UA"/>
              </w:rPr>
              <w:t xml:space="preserve">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 (06452) 4-21-99</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31 Закону України «Про місцеве самоврядування в Україні»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№559 від 25.05.2011р. «Про містобудівний кадастр»</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одержати інформацію про адресу об’єкту нерухомого майна або іншу інформацію, що зберігається в містобудівному кадастрі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jc w:val="both"/>
              <w:rPr>
                <w:sz w:val="24"/>
                <w:szCs w:val="24"/>
                <w:lang w:val="uk-UA"/>
              </w:rPr>
            </w:pPr>
            <w:r w:rsidRPr="00C95E92">
              <w:rPr>
                <w:sz w:val="24"/>
                <w:szCs w:val="24"/>
                <w:lang w:val="uk-UA"/>
              </w:rPr>
              <w:t>Для отримання довідки про адресу існуючого об’єкту нерухомості:</w:t>
            </w:r>
          </w:p>
          <w:p w:rsidR="00C95E92" w:rsidRPr="00C95E92" w:rsidRDefault="00C95E92" w:rsidP="000C0F2F">
            <w:pPr>
              <w:jc w:val="both"/>
              <w:rPr>
                <w:sz w:val="24"/>
                <w:szCs w:val="24"/>
                <w:lang w:val="uk-UA"/>
              </w:rPr>
            </w:pPr>
            <w:r w:rsidRPr="00C95E92">
              <w:rPr>
                <w:sz w:val="24"/>
                <w:szCs w:val="24"/>
                <w:lang w:val="uk-UA"/>
              </w:rPr>
              <w:t xml:space="preserve"> 1) Заява на ім’я начальника відділу містобудування та архітектури </w:t>
            </w:r>
          </w:p>
          <w:p w:rsidR="00C95E92" w:rsidRPr="00C95E92" w:rsidRDefault="00C95E92" w:rsidP="000C0F2F">
            <w:pPr>
              <w:pStyle w:val="2"/>
              <w:spacing w:after="0" w:line="240" w:lineRule="auto"/>
              <w:ind w:left="0"/>
              <w:jc w:val="both"/>
              <w:rPr>
                <w:lang w:val="uk-UA"/>
              </w:rPr>
            </w:pPr>
            <w:r w:rsidRPr="00C95E92">
              <w:rPr>
                <w:lang w:val="uk-UA"/>
              </w:rPr>
              <w:t xml:space="preserve"> 2) Копія технічного паспорта БТІ (при наявності).</w:t>
            </w:r>
          </w:p>
          <w:p w:rsidR="00C95E92" w:rsidRPr="00C95E92" w:rsidRDefault="00C95E92" w:rsidP="000C0F2F">
            <w:pPr>
              <w:pStyle w:val="2"/>
              <w:spacing w:after="0" w:line="240" w:lineRule="auto"/>
              <w:ind w:left="0"/>
              <w:jc w:val="both"/>
              <w:rPr>
                <w:lang w:val="uk-UA"/>
              </w:rPr>
            </w:pPr>
            <w:r w:rsidRPr="00C95E92">
              <w:rPr>
                <w:lang w:val="uk-UA"/>
              </w:rPr>
              <w:t xml:space="preserve"> 3) Копія документів про право власності на об’єкт нерухомості, </w:t>
            </w:r>
            <w:r w:rsidRPr="00C95E92">
              <w:t>у разі відсутності інформації про реєстрацію прав у Державному реєстрі речових прав на нерухоме майно</w:t>
            </w:r>
            <w:r w:rsidRPr="00C95E92">
              <w:rPr>
                <w:lang w:val="uk-UA"/>
              </w:rPr>
              <w:t xml:space="preserve"> (при наявності).</w:t>
            </w:r>
          </w:p>
          <w:p w:rsidR="00C95E92" w:rsidRPr="00C95E92" w:rsidRDefault="00C95E92" w:rsidP="000C0F2F">
            <w:pPr>
              <w:pStyle w:val="2"/>
              <w:spacing w:after="0" w:line="240" w:lineRule="auto"/>
              <w:ind w:left="0"/>
              <w:jc w:val="both"/>
              <w:rPr>
                <w:lang w:val="uk-UA" w:eastAsia="uk-UA"/>
              </w:rPr>
            </w:pPr>
            <w:r w:rsidRPr="00C95E92">
              <w:rPr>
                <w:rStyle w:val="FontStyle11"/>
                <w:lang w:val="uk-UA" w:eastAsia="uk-UA"/>
              </w:rPr>
              <w:lastRenderedPageBreak/>
              <w:t xml:space="preserve"> 4) Ситуаційний план розміщення об’</w:t>
            </w:r>
            <w:r w:rsidRPr="00C95E92">
              <w:rPr>
                <w:rStyle w:val="FontStyle11"/>
                <w:lang w:eastAsia="uk-UA"/>
              </w:rPr>
              <w:t>єкта.</w:t>
            </w:r>
            <w:r w:rsidRPr="00C95E92">
              <w:rPr>
                <w:rStyle w:val="FontStyle11"/>
                <w:lang w:val="uk-UA" w:eastAsia="uk-UA"/>
              </w:rPr>
              <w:t xml:space="preserve"> </w:t>
            </w:r>
          </w:p>
          <w:p w:rsidR="00C95E92" w:rsidRPr="00C95E92" w:rsidRDefault="00C95E92" w:rsidP="000C0F2F">
            <w:pPr>
              <w:pStyle w:val="2"/>
              <w:spacing w:after="0" w:line="240" w:lineRule="auto"/>
              <w:ind w:left="0"/>
              <w:jc w:val="both"/>
              <w:rPr>
                <w:rStyle w:val="FontStyle11"/>
                <w:lang w:val="uk-UA" w:eastAsia="uk-UA"/>
              </w:rPr>
            </w:pPr>
            <w:r w:rsidRPr="00C95E92">
              <w:rPr>
                <w:lang w:val="uk-UA"/>
              </w:rPr>
              <w:t xml:space="preserve"> 5)К</w:t>
            </w:r>
            <w:r w:rsidRPr="00C95E92">
              <w:rPr>
                <w:rStyle w:val="FontStyle11"/>
                <w:lang w:val="uk-UA" w:eastAsia="uk-UA"/>
              </w:rPr>
              <w:t xml:space="preserve">опія правовстановлюючих документів на земельну ділянку, </w:t>
            </w:r>
            <w:r w:rsidRPr="00C95E92">
              <w:t>у разі відсутності інформації про реєстрацію прав у Державному реєстрі речових прав на нерухоме майно</w:t>
            </w:r>
            <w:r w:rsidRPr="00C95E92">
              <w:rPr>
                <w:lang w:val="uk-UA"/>
              </w:rPr>
              <w:t xml:space="preserve"> (при наявності).</w:t>
            </w:r>
          </w:p>
          <w:p w:rsidR="00C95E92" w:rsidRPr="00C95E92" w:rsidRDefault="00C95E92" w:rsidP="000C0F2F">
            <w:pPr>
              <w:pStyle w:val="2"/>
              <w:spacing w:after="0" w:line="240" w:lineRule="auto"/>
              <w:ind w:left="0"/>
              <w:jc w:val="both"/>
              <w:rPr>
                <w:rStyle w:val="FontStyle11"/>
                <w:lang w:val="uk-UA" w:eastAsia="uk-UA"/>
              </w:rPr>
            </w:pPr>
            <w:r w:rsidRPr="00C95E92">
              <w:rPr>
                <w:rStyle w:val="FontStyle"/>
                <w:rFonts w:cs="Times New Roman"/>
                <w:sz w:val="24"/>
                <w:szCs w:val="24"/>
                <w:lang w:val="uk-UA"/>
              </w:rPr>
              <w:t xml:space="preserve"> 6)Копія землевпорядної документації</w:t>
            </w:r>
            <w:r w:rsidRPr="00C95E92">
              <w:t>.</w:t>
            </w:r>
          </w:p>
          <w:p w:rsidR="00C95E92" w:rsidRPr="00C95E92" w:rsidRDefault="00C95E92" w:rsidP="000C0F2F">
            <w:pPr>
              <w:pStyle w:val="2"/>
              <w:spacing w:after="0" w:line="240" w:lineRule="auto"/>
              <w:ind w:left="0"/>
              <w:jc w:val="both"/>
              <w:rPr>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14 календарних днів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в наданні довідки є відсутність в містобудівному кадастрі запрошеної інформації , або невідповідність запиту вимогам </w:t>
            </w:r>
            <w:r w:rsidRPr="00C95E92">
              <w:rPr>
                <w:rStyle w:val="FontStyle"/>
                <w:rFonts w:ascii="Times New Roman" w:hAnsi="Times New Roman" w:cs="Times New Roman"/>
                <w:sz w:val="24"/>
                <w:szCs w:val="24"/>
                <w:lang w:val="uk-UA"/>
              </w:rPr>
              <w:t>законів та прийнятих відповідно до них нормативно-правових актів</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Довідка відділу містобудування та архітектури про адресу об’єкту нерухомого майна та іншу інформацію або лист з вмотивованою  відмовою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15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№02-14.00</w:t>
      </w:r>
    </w:p>
    <w:p w:rsidR="00C95E92" w:rsidRPr="00C95E92" w:rsidRDefault="00C95E92" w:rsidP="00C95E92">
      <w:pPr>
        <w:pStyle w:val="a3"/>
        <w:spacing w:before="60" w:beforeAutospacing="0" w:after="60" w:afterAutospacing="0"/>
        <w:rPr>
          <w:b/>
          <w:bCs/>
          <w:u w:val="single"/>
          <w:lang w:val="uk-UA"/>
        </w:rPr>
      </w:pPr>
      <w:r w:rsidRPr="00C95E92">
        <w:rPr>
          <w:b/>
          <w:bCs/>
          <w:lang w:val="uk-UA"/>
        </w:rPr>
        <w:t xml:space="preserve">                               </w:t>
      </w:r>
      <w:r w:rsidRPr="00C95E92">
        <w:rPr>
          <w:b/>
          <w:bCs/>
          <w:u w:val="single"/>
          <w:lang w:val="uk-UA"/>
        </w:rPr>
        <w:t xml:space="preserve"> Погодження містобудівних та архітектурних проектних рішень</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тел.: (06452) 4-43-37, (0645) 702-162</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b/>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 xml:space="preserve"> Стаття 14 Закону України «Про архітектурну діяльність»»</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ind w:firstLine="600"/>
              <w:jc w:val="both"/>
              <w:rPr>
                <w:b/>
                <w:sz w:val="24"/>
                <w:szCs w:val="24"/>
                <w:lang w:val="uk-UA"/>
              </w:rPr>
            </w:pPr>
            <w:r w:rsidRPr="00C95E92">
              <w:rPr>
                <w:b/>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Намір погодити містобудівне та архітектурне проектне рішення об’</w:t>
            </w:r>
            <w:r w:rsidRPr="00C95E92">
              <w:rPr>
                <w:sz w:val="24"/>
                <w:szCs w:val="24"/>
              </w:rPr>
              <w:t>єктів арх</w:t>
            </w:r>
            <w:r w:rsidRPr="00C95E92">
              <w:rPr>
                <w:sz w:val="24"/>
                <w:szCs w:val="24"/>
                <w:lang w:val="uk-UA"/>
              </w:rPr>
              <w:t>і</w:t>
            </w:r>
            <w:r w:rsidRPr="00C95E92">
              <w:rPr>
                <w:sz w:val="24"/>
                <w:szCs w:val="24"/>
              </w:rPr>
              <w:t>тектури, розташованих на</w:t>
            </w:r>
            <w:r w:rsidRPr="00C95E92">
              <w:rPr>
                <w:sz w:val="24"/>
                <w:szCs w:val="24"/>
                <w:lang w:val="uk-UA"/>
              </w:rPr>
              <w:t xml:space="preserve"> магістралях</w:t>
            </w:r>
            <w:r w:rsidRPr="00C95E92">
              <w:rPr>
                <w:sz w:val="24"/>
                <w:szCs w:val="24"/>
              </w:rPr>
              <w:t xml:space="preserve"> та пло</w:t>
            </w:r>
            <w:r w:rsidRPr="00C95E92">
              <w:rPr>
                <w:sz w:val="24"/>
                <w:szCs w:val="24"/>
                <w:lang w:val="uk-UA"/>
              </w:rPr>
              <w:t>щ</w:t>
            </w:r>
            <w:r w:rsidRPr="00C95E92">
              <w:rPr>
                <w:sz w:val="24"/>
                <w:szCs w:val="24"/>
              </w:rPr>
              <w:t>ах</w:t>
            </w:r>
            <w:r w:rsidRPr="00C95E92">
              <w:rPr>
                <w:sz w:val="24"/>
                <w:szCs w:val="24"/>
                <w:lang w:val="uk-UA"/>
              </w:rPr>
              <w:t xml:space="preserve"> загальноміського значення, в установленому законодавством порядку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 </w:t>
            </w:r>
            <w:r w:rsidRPr="00C95E92">
              <w:rPr>
                <w:rFonts w:ascii="Times New Roman" w:hAnsi="Times New Roman"/>
              </w:rPr>
              <w:t>1) Звернення</w:t>
            </w:r>
          </w:p>
          <w:p w:rsidR="00C95E92" w:rsidRPr="00C95E92" w:rsidRDefault="00C95E92" w:rsidP="000C0F2F">
            <w:pPr>
              <w:jc w:val="both"/>
              <w:rPr>
                <w:sz w:val="24"/>
                <w:szCs w:val="24"/>
                <w:lang w:val="uk-UA"/>
              </w:rPr>
            </w:pPr>
            <w:r w:rsidRPr="00C95E92">
              <w:rPr>
                <w:sz w:val="24"/>
                <w:szCs w:val="24"/>
                <w:lang w:val="uk-UA"/>
              </w:rPr>
              <w:t xml:space="preserve"> 2) Проектна документація </w:t>
            </w:r>
          </w:p>
          <w:p w:rsidR="00C95E92" w:rsidRPr="00C95E92" w:rsidRDefault="00C95E92" w:rsidP="000C0F2F">
            <w:pPr>
              <w:jc w:val="both"/>
              <w:rPr>
                <w:sz w:val="24"/>
                <w:szCs w:val="24"/>
                <w:lang w:val="uk-UA"/>
              </w:rPr>
            </w:pPr>
            <w:r w:rsidRPr="00C95E92">
              <w:rPr>
                <w:sz w:val="24"/>
                <w:szCs w:val="24"/>
                <w:lang w:val="uk-UA"/>
              </w:rPr>
              <w:t xml:space="preserve"> 3) Містобудівні умови та обмеження (при наявності)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p>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p w:rsidR="00C95E92" w:rsidRPr="00C95E92" w:rsidRDefault="00C95E92" w:rsidP="000C0F2F">
            <w:pPr>
              <w:rPr>
                <w:sz w:val="24"/>
                <w:szCs w:val="24"/>
                <w:lang w:val="uk-UA"/>
              </w:rPr>
            </w:pPr>
          </w:p>
        </w:tc>
        <w:tc>
          <w:tcPr>
            <w:tcW w:w="5427" w:type="dxa"/>
          </w:tcPr>
          <w:p w:rsidR="00C95E92" w:rsidRPr="00C95E92" w:rsidRDefault="00C95E92" w:rsidP="000C0F2F">
            <w:pPr>
              <w:rPr>
                <w:sz w:val="24"/>
                <w:szCs w:val="24"/>
                <w:lang w:val="uk-UA"/>
              </w:rPr>
            </w:pPr>
            <w:r w:rsidRPr="00C95E92">
              <w:rPr>
                <w:sz w:val="24"/>
                <w:szCs w:val="24"/>
                <w:lang w:val="uk-UA"/>
              </w:rPr>
              <w:t>14 календарних днів</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rPr>
                <w:color w:val="000000"/>
                <w:sz w:val="24"/>
                <w:szCs w:val="24"/>
                <w:lang w:val="uk-UA" w:eastAsia="uk-UA"/>
              </w:rPr>
            </w:pPr>
            <w:r w:rsidRPr="00C95E92">
              <w:rPr>
                <w:color w:val="000000"/>
                <w:sz w:val="24"/>
                <w:szCs w:val="24"/>
                <w:lang w:val="uk-UA" w:eastAsia="uk-UA"/>
              </w:rPr>
              <w:t xml:space="preserve">Підставою  для  відмови  у погодженні </w:t>
            </w:r>
            <w:r w:rsidRPr="00C95E92">
              <w:rPr>
                <w:sz w:val="24"/>
                <w:szCs w:val="24"/>
                <w:lang w:val="uk-UA"/>
              </w:rPr>
              <w:t>містобудівних та архітектурних проектних рішень об’єктів</w:t>
            </w:r>
            <w:r w:rsidRPr="00C95E92">
              <w:rPr>
                <w:color w:val="000000"/>
                <w:sz w:val="24"/>
                <w:szCs w:val="24"/>
                <w:lang w:val="uk-UA" w:eastAsia="uk-UA"/>
              </w:rPr>
              <w:t xml:space="preserve">  є невідповідність проектних рішень вимогам  містобудівної документації на місцевому рівні, містобудівним умовам та обмеженням, архітектурним вимогам до забудови центральної частини міста</w:t>
            </w:r>
          </w:p>
          <w:p w:rsidR="00C95E92" w:rsidRPr="00C95E92" w:rsidRDefault="00C95E92" w:rsidP="000C0F2F">
            <w:pPr>
              <w:pStyle w:val="ParagraphStyle"/>
              <w:rPr>
                <w:rFonts w:ascii="Times New Roman" w:hAnsi="Times New Roman"/>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Погодження креслень фасадів об’єктів архітектури та генпланів розміщення об’єктів або вмотивований лист - відмова в погодженні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 xml:space="preserve"> 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16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№02-15.00</w:t>
      </w:r>
    </w:p>
    <w:p w:rsidR="00C95E92" w:rsidRPr="00C95E92" w:rsidRDefault="00C95E92" w:rsidP="00DE71E1">
      <w:pPr>
        <w:pStyle w:val="a3"/>
        <w:spacing w:before="60" w:beforeAutospacing="0" w:after="60" w:afterAutospacing="0"/>
        <w:ind w:firstLine="567"/>
        <w:jc w:val="center"/>
        <w:rPr>
          <w:b/>
          <w:bCs/>
          <w:u w:val="single"/>
          <w:lang w:val="uk-UA"/>
        </w:rPr>
      </w:pPr>
      <w:r w:rsidRPr="00C95E92">
        <w:rPr>
          <w:b/>
          <w:bCs/>
          <w:u w:val="single"/>
          <w:lang w:val="uk-UA"/>
        </w:rPr>
        <w:t>Визначення можливості розміщення тимчасової споруди-металевого гаражу</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i/>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2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rPr>
                <w:sz w:val="24"/>
                <w:szCs w:val="24"/>
                <w:lang w:val="uk-UA"/>
              </w:rPr>
            </w:pPr>
            <w:r w:rsidRPr="00C95E92">
              <w:rPr>
                <w:sz w:val="24"/>
                <w:szCs w:val="24"/>
                <w:lang w:val="uk-UA"/>
              </w:rPr>
              <w:t xml:space="preserve">           </w:t>
            </w:r>
            <w:r w:rsidRPr="00C95E92">
              <w:rPr>
                <w:sz w:val="24"/>
                <w:szCs w:val="24"/>
              </w:rPr>
              <w:t>Вівторок, четвер з 11.00 до 19.00</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 xml:space="preserve">Стаття 30 Закону України «Про основи соціальної захищеності інвалідів в Україні»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 xml:space="preserve">   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розмістити тимчасову споруду –металевий гараж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1) Заява до Сєвєродонецької міської ради</w:t>
            </w:r>
          </w:p>
          <w:p w:rsidR="00C95E92" w:rsidRPr="00C95E92" w:rsidRDefault="00C95E92" w:rsidP="000C0F2F">
            <w:pPr>
              <w:jc w:val="both"/>
              <w:rPr>
                <w:sz w:val="24"/>
                <w:szCs w:val="24"/>
                <w:lang w:val="uk-UA"/>
              </w:rPr>
            </w:pPr>
            <w:r w:rsidRPr="00C95E92">
              <w:rPr>
                <w:sz w:val="24"/>
                <w:szCs w:val="24"/>
                <w:lang w:val="uk-UA"/>
              </w:rPr>
              <w:t xml:space="preserve"> 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C95E92" w:rsidRPr="00C95E92" w:rsidRDefault="00C95E92" w:rsidP="000C0F2F">
            <w:pPr>
              <w:tabs>
                <w:tab w:val="left" w:pos="900"/>
                <w:tab w:val="num" w:pos="960"/>
              </w:tabs>
              <w:jc w:val="both"/>
              <w:rPr>
                <w:sz w:val="24"/>
                <w:szCs w:val="24"/>
                <w:lang w:val="uk-UA"/>
              </w:rPr>
            </w:pPr>
            <w:r w:rsidRPr="00C95E92">
              <w:rPr>
                <w:sz w:val="24"/>
                <w:szCs w:val="24"/>
                <w:lang w:val="uk-UA"/>
              </w:rPr>
              <w:t xml:space="preserve"> 3) Графічний матеріал із зазначенням бажаного місця розташування ТС-металевого гаражу-2екз. </w:t>
            </w:r>
          </w:p>
          <w:p w:rsidR="00C95E92" w:rsidRPr="00C95E92" w:rsidRDefault="00C95E92" w:rsidP="000C0F2F">
            <w:pPr>
              <w:tabs>
                <w:tab w:val="left" w:pos="900"/>
                <w:tab w:val="num" w:pos="960"/>
              </w:tabs>
              <w:jc w:val="both"/>
              <w:rPr>
                <w:rStyle w:val="FontStyle"/>
                <w:rFonts w:cs="Times New Roman"/>
                <w:sz w:val="24"/>
                <w:szCs w:val="24"/>
                <w:lang w:val="uk-UA"/>
              </w:rPr>
            </w:pPr>
            <w:r w:rsidRPr="00C95E92">
              <w:rPr>
                <w:sz w:val="24"/>
                <w:szCs w:val="24"/>
                <w:lang w:val="uk-UA"/>
              </w:rPr>
              <w:t>4)</w:t>
            </w:r>
            <w:r w:rsidRPr="00C95E92">
              <w:rPr>
                <w:rStyle w:val="FontStyle"/>
                <w:rFonts w:cs="Times New Roman"/>
                <w:sz w:val="24"/>
                <w:szCs w:val="24"/>
                <w:lang w:val="uk-UA"/>
              </w:rPr>
              <w:t xml:space="preserve"> довідка МСЕК або висновок ЛКК про причину інвалідності-2екз.</w:t>
            </w:r>
          </w:p>
          <w:p w:rsidR="00C95E92" w:rsidRPr="00C95E92" w:rsidRDefault="00C95E92" w:rsidP="000C0F2F">
            <w:pPr>
              <w:tabs>
                <w:tab w:val="left" w:pos="900"/>
                <w:tab w:val="num" w:pos="960"/>
              </w:tabs>
              <w:jc w:val="both"/>
              <w:rPr>
                <w:rStyle w:val="FontStyle"/>
                <w:rFonts w:cs="Times New Roman"/>
                <w:sz w:val="24"/>
                <w:szCs w:val="24"/>
                <w:lang w:val="uk-UA"/>
              </w:rPr>
            </w:pPr>
            <w:r w:rsidRPr="00C95E92">
              <w:rPr>
                <w:sz w:val="24"/>
                <w:szCs w:val="24"/>
                <w:lang w:val="uk-UA"/>
              </w:rPr>
              <w:t>5)</w:t>
            </w:r>
            <w:r w:rsidRPr="00C95E92">
              <w:rPr>
                <w:rStyle w:val="FontStyle"/>
                <w:rFonts w:cs="Times New Roman"/>
                <w:sz w:val="24"/>
                <w:szCs w:val="24"/>
                <w:lang w:val="uk-UA"/>
              </w:rPr>
              <w:t xml:space="preserve">документи на автомобіль з ручним керуванням, що знаходиться в користуванні або власності </w:t>
            </w:r>
            <w:r w:rsidRPr="00C95E92">
              <w:rPr>
                <w:rStyle w:val="FontStyle"/>
                <w:rFonts w:cs="Times New Roman"/>
                <w:sz w:val="24"/>
                <w:szCs w:val="24"/>
                <w:lang w:val="uk-UA"/>
              </w:rPr>
              <w:lastRenderedPageBreak/>
              <w:t>інваліда; 6)посвідчення водія-2екз.</w:t>
            </w:r>
          </w:p>
          <w:p w:rsidR="00C95E92" w:rsidRPr="00C95E92" w:rsidRDefault="00C95E92" w:rsidP="000C0F2F">
            <w:pPr>
              <w:tabs>
                <w:tab w:val="left" w:pos="900"/>
                <w:tab w:val="num" w:pos="960"/>
              </w:tabs>
              <w:jc w:val="both"/>
              <w:rPr>
                <w:rStyle w:val="FontStyle"/>
                <w:rFonts w:cs="Times New Roman"/>
                <w:sz w:val="24"/>
                <w:szCs w:val="24"/>
                <w:lang w:val="uk-UA"/>
              </w:rPr>
            </w:pPr>
            <w:r w:rsidRPr="00C95E92">
              <w:rPr>
                <w:rStyle w:val="FontStyle"/>
                <w:rFonts w:cs="Times New Roman"/>
                <w:sz w:val="24"/>
                <w:szCs w:val="24"/>
                <w:lang w:val="uk-UA"/>
              </w:rPr>
              <w:t xml:space="preserve"> 7)медична довідка про можливість керування автомобілем-2екз.</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1 (місяць)</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jc w:val="both"/>
              <w:rPr>
                <w:rStyle w:val="FontStyle"/>
                <w:rFonts w:ascii="Times New Roman" w:hAnsi="Times New Roman" w:cs="Times New Roman"/>
                <w:sz w:val="24"/>
                <w:szCs w:val="24"/>
                <w:lang w:val="uk-UA"/>
              </w:rPr>
            </w:pPr>
            <w:r w:rsidRPr="00C95E92">
              <w:rPr>
                <w:rFonts w:ascii="Times New Roman" w:hAnsi="Times New Roman"/>
                <w:lang w:val="uk-UA"/>
              </w:rPr>
              <w:t xml:space="preserve">Підставою для відмови в можливості розміщення тимчасової споруди – металевого гаражу є  </w:t>
            </w:r>
            <w:r w:rsidRPr="00C95E92">
              <w:rPr>
                <w:rStyle w:val="FontStyle"/>
                <w:rFonts w:ascii="Times New Roman" w:hAnsi="Times New Roman" w:cs="Times New Roman"/>
                <w:sz w:val="24"/>
                <w:szCs w:val="24"/>
              </w:rPr>
              <w:t xml:space="preserve">     </w:t>
            </w:r>
            <w:r w:rsidRPr="00C95E92">
              <w:rPr>
                <w:rStyle w:val="FontStyle"/>
                <w:rFonts w:ascii="Times New Roman" w:hAnsi="Times New Roman" w:cs="Times New Roman"/>
                <w:sz w:val="24"/>
                <w:szCs w:val="24"/>
                <w:lang w:val="uk-UA"/>
              </w:rPr>
              <w:t xml:space="preserve">  </w:t>
            </w:r>
            <w:r w:rsidRPr="00C95E92">
              <w:rPr>
                <w:rStyle w:val="FontStyle"/>
                <w:rFonts w:ascii="Times New Roman" w:hAnsi="Times New Roman" w:cs="Times New Roman"/>
                <w:sz w:val="24"/>
                <w:szCs w:val="24"/>
              </w:rPr>
              <w:t>подання неповного пакета документів,  визначених пунктом</w:t>
            </w:r>
            <w:r w:rsidRPr="00C95E92">
              <w:rPr>
                <w:rStyle w:val="FontStyle"/>
                <w:rFonts w:ascii="Times New Roman" w:hAnsi="Times New Roman" w:cs="Times New Roman"/>
                <w:sz w:val="24"/>
                <w:szCs w:val="24"/>
                <w:lang w:val="uk-UA"/>
              </w:rPr>
              <w:t xml:space="preserve"> 9</w:t>
            </w:r>
            <w:r w:rsidRPr="00C95E92">
              <w:rPr>
                <w:rStyle w:val="FontStyle"/>
                <w:rFonts w:ascii="Times New Roman" w:hAnsi="Times New Roman" w:cs="Times New Roman"/>
                <w:sz w:val="24"/>
                <w:szCs w:val="24"/>
              </w:rPr>
              <w:t xml:space="preserve"> </w:t>
            </w:r>
            <w:r w:rsidRPr="00C95E92">
              <w:rPr>
                <w:rStyle w:val="FontStyle"/>
                <w:rFonts w:ascii="Times New Roman" w:hAnsi="Times New Roman" w:cs="Times New Roman"/>
                <w:sz w:val="24"/>
                <w:szCs w:val="24"/>
                <w:lang w:val="uk-UA"/>
              </w:rPr>
              <w:t>та виявлення</w:t>
            </w:r>
            <w:r w:rsidRPr="00C95E92">
              <w:rPr>
                <w:rStyle w:val="FontStyle"/>
                <w:rFonts w:ascii="Times New Roman" w:hAnsi="Times New Roman" w:cs="Times New Roman"/>
                <w:sz w:val="24"/>
                <w:szCs w:val="24"/>
              </w:rPr>
              <w:t xml:space="preserve"> недостовірних відомостей</w:t>
            </w:r>
            <w:r w:rsidRPr="00C95E92">
              <w:rPr>
                <w:rStyle w:val="FontStyle"/>
                <w:rFonts w:ascii="Times New Roman" w:hAnsi="Times New Roman" w:cs="Times New Roman"/>
                <w:sz w:val="24"/>
                <w:szCs w:val="24"/>
                <w:lang w:val="uk-UA"/>
              </w:rPr>
              <w:t xml:space="preserve"> в поданих документах</w:t>
            </w:r>
          </w:p>
          <w:p w:rsidR="00C95E92" w:rsidRPr="00C95E92" w:rsidRDefault="00C95E92" w:rsidP="000C0F2F">
            <w:pPr>
              <w:pStyle w:val="ParagraphStyle"/>
              <w:rPr>
                <w:rFonts w:ascii="Times New Roman" w:hAnsi="Times New Roman"/>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міської ради про можливість розміщення тимчасової споруди – металевого гаражу та отримання паспорту прив’язки тимчасової споруди або лист з вмотивованою  відмовою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17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№02-16.00</w:t>
      </w:r>
    </w:p>
    <w:p w:rsidR="00C95E92" w:rsidRPr="00C95E92" w:rsidRDefault="00C95E92" w:rsidP="00C95E92">
      <w:pPr>
        <w:rPr>
          <w:sz w:val="24"/>
          <w:szCs w:val="24"/>
          <w:lang w:val="uk-UA"/>
        </w:rPr>
      </w:pPr>
    </w:p>
    <w:p w:rsidR="00C95E92" w:rsidRPr="00C95E92" w:rsidRDefault="00C95E92" w:rsidP="00C95E92">
      <w:pPr>
        <w:jc w:val="center"/>
        <w:rPr>
          <w:b/>
          <w:sz w:val="24"/>
          <w:szCs w:val="24"/>
          <w:u w:val="single"/>
          <w:lang w:val="uk-UA"/>
        </w:rPr>
      </w:pPr>
      <w:r w:rsidRPr="00C95E92">
        <w:rPr>
          <w:b/>
          <w:sz w:val="24"/>
          <w:szCs w:val="24"/>
          <w:u w:val="single"/>
          <w:lang w:val="uk-UA"/>
        </w:rPr>
        <w:t>Надання паспорту прив’</w:t>
      </w:r>
      <w:r w:rsidRPr="00C95E92">
        <w:rPr>
          <w:b/>
          <w:sz w:val="24"/>
          <w:szCs w:val="24"/>
          <w:u w:val="single"/>
        </w:rPr>
        <w:t xml:space="preserve">язки </w:t>
      </w:r>
      <w:r w:rsidRPr="00C95E92">
        <w:rPr>
          <w:b/>
          <w:sz w:val="24"/>
          <w:szCs w:val="24"/>
          <w:u w:val="single"/>
          <w:lang w:val="uk-UA"/>
        </w:rPr>
        <w:t>тимчасової споруди-металевого гаражу</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містобудування та архітектури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16.00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 з 8-00 до 1</w:t>
            </w:r>
            <w:r w:rsidRPr="00C95E92">
              <w:rPr>
                <w:sz w:val="24"/>
                <w:szCs w:val="24"/>
                <w:lang w:val="uk-UA"/>
              </w:rPr>
              <w:t>5</w:t>
            </w:r>
            <w:r w:rsidRPr="00C95E92">
              <w:rPr>
                <w:sz w:val="24"/>
                <w:szCs w:val="24"/>
              </w:rPr>
              <w:t>-</w:t>
            </w:r>
            <w:r w:rsidRPr="00C95E92">
              <w:rPr>
                <w:sz w:val="24"/>
                <w:szCs w:val="24"/>
                <w:lang w:val="uk-UA"/>
              </w:rPr>
              <w:t>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4-43-37, (06452) 4-21-99</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C95E92" w:rsidP="000C0F2F">
            <w:pPr>
              <w:rPr>
                <w:sz w:val="24"/>
                <w:szCs w:val="24"/>
              </w:rPr>
            </w:pP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lang w:val="uk-UA"/>
              </w:rPr>
            </w:pPr>
            <w:r w:rsidRPr="00C95E92">
              <w:rPr>
                <w:sz w:val="24"/>
                <w:szCs w:val="24"/>
                <w:lang w:val="uk-UA"/>
              </w:rPr>
              <w:t xml:space="preserve">сторінка веб-сайту: </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C95E92" w:rsidP="000C0F2F">
            <w:pPr>
              <w:rPr>
                <w:i/>
                <w:sz w:val="24"/>
                <w:szCs w:val="24"/>
                <w:lang w:val="uk-UA"/>
              </w:rPr>
            </w:pPr>
            <w:r w:rsidRPr="00C95E92">
              <w:rPr>
                <w:sz w:val="24"/>
                <w:szCs w:val="24"/>
                <w:lang w:val="uk-UA"/>
              </w:rPr>
              <w:t xml:space="preserve">Стаття 30 Закону України «Про основи соціальної захищеності інвалідів в Україні»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rPr>
                <w:sz w:val="24"/>
                <w:szCs w:val="24"/>
                <w:lang w:val="uk-UA"/>
              </w:rPr>
            </w:pPr>
            <w:r w:rsidRPr="00C95E92">
              <w:rPr>
                <w:sz w:val="24"/>
                <w:szCs w:val="24"/>
                <w:lang w:val="uk-UA"/>
              </w:rPr>
              <w:t xml:space="preserve">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w:t>
            </w:r>
          </w:p>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Рішення виконкому міської ради про можливість розміщення тимчасової споруди –металевого гаражу (ТС)</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C95E92" w:rsidRPr="00C95E92" w:rsidRDefault="00C95E92" w:rsidP="000C0F2F">
            <w:pPr>
              <w:pStyle w:val="ParagraphStyle"/>
              <w:tabs>
                <w:tab w:val="left" w:pos="540"/>
              </w:tabs>
              <w:jc w:val="both"/>
              <w:rPr>
                <w:rStyle w:val="FontStyle"/>
                <w:rFonts w:ascii="Times New Roman" w:hAnsi="Times New Roman" w:cs="Times New Roman"/>
                <w:sz w:val="24"/>
                <w:szCs w:val="24"/>
                <w:lang w:val="uk-UA"/>
              </w:rPr>
            </w:pPr>
            <w:r w:rsidRPr="00C95E92">
              <w:rPr>
                <w:rFonts w:ascii="Times New Roman" w:hAnsi="Times New Roman"/>
                <w:lang w:val="uk-UA"/>
              </w:rPr>
              <w:t>2)</w:t>
            </w:r>
            <w:r w:rsidRPr="00C95E92">
              <w:rPr>
                <w:rStyle w:val="FontStyle"/>
                <w:rFonts w:ascii="Times New Roman" w:hAnsi="Times New Roman" w:cs="Times New Roman"/>
                <w:sz w:val="24"/>
                <w:szCs w:val="24"/>
                <w:lang w:val="uk-UA"/>
              </w:rPr>
              <w:t>схема розміщення тимчасової споруди-металевого гаражу - 2 екз.</w:t>
            </w:r>
          </w:p>
          <w:p w:rsidR="00C95E92" w:rsidRPr="00C95E92" w:rsidRDefault="00C95E92" w:rsidP="000C0F2F">
            <w:pPr>
              <w:pStyle w:val="ParagraphStyle"/>
              <w:tabs>
                <w:tab w:val="left" w:pos="540"/>
              </w:tabs>
              <w:jc w:val="both"/>
              <w:rPr>
                <w:rStyle w:val="FontStyle"/>
                <w:rFonts w:ascii="Times New Roman" w:hAnsi="Times New Roman" w:cs="Times New Roman"/>
                <w:sz w:val="24"/>
                <w:szCs w:val="24"/>
                <w:lang w:val="uk-UA"/>
              </w:rPr>
            </w:pPr>
            <w:r w:rsidRPr="00C95E92">
              <w:rPr>
                <w:rStyle w:val="FontStyle"/>
                <w:rFonts w:ascii="Times New Roman" w:hAnsi="Times New Roman" w:cs="Times New Roman"/>
                <w:sz w:val="24"/>
                <w:szCs w:val="24"/>
                <w:lang w:val="uk-UA"/>
              </w:rPr>
              <w:t>3) ескізи фасадів -2екз.</w:t>
            </w:r>
          </w:p>
          <w:p w:rsidR="00C95E92" w:rsidRPr="00C95E92" w:rsidRDefault="00C95E92" w:rsidP="000C0F2F">
            <w:pPr>
              <w:rPr>
                <w:rStyle w:val="FontStyle"/>
                <w:rFonts w:cs="Times New Roman"/>
                <w:sz w:val="24"/>
                <w:szCs w:val="24"/>
                <w:lang w:val="uk-UA"/>
              </w:rPr>
            </w:pPr>
            <w:r w:rsidRPr="00C95E92">
              <w:rPr>
                <w:rStyle w:val="FontStyle"/>
                <w:rFonts w:cs="Times New Roman"/>
                <w:sz w:val="24"/>
                <w:szCs w:val="24"/>
                <w:lang w:val="uk-UA"/>
              </w:rPr>
              <w:t>4)технічні умови щодо інженерного забезпечення ( при наявності) – 2екз.</w:t>
            </w:r>
          </w:p>
          <w:p w:rsidR="00C95E92" w:rsidRPr="00C95E92" w:rsidRDefault="00C95E92" w:rsidP="000C0F2F">
            <w:pPr>
              <w:rPr>
                <w:rStyle w:val="FontStyle"/>
                <w:rFonts w:cs="Times New Roman"/>
                <w:sz w:val="24"/>
                <w:szCs w:val="24"/>
                <w:lang w:val="uk-UA"/>
              </w:rPr>
            </w:pPr>
            <w:r w:rsidRPr="00C95E92">
              <w:rPr>
                <w:sz w:val="24"/>
                <w:szCs w:val="24"/>
                <w:lang w:val="uk-UA"/>
              </w:rPr>
              <w:t>5</w:t>
            </w:r>
            <w:r w:rsidRPr="00C95E92">
              <w:rPr>
                <w:rStyle w:val="FontStyle"/>
                <w:rFonts w:cs="Times New Roman"/>
                <w:sz w:val="24"/>
                <w:szCs w:val="24"/>
                <w:lang w:val="uk-UA"/>
              </w:rPr>
              <w:t xml:space="preserve">) копія документу, що засвідчує право власності </w:t>
            </w:r>
            <w:r w:rsidRPr="00C95E92">
              <w:rPr>
                <w:rStyle w:val="FontStyle"/>
                <w:rFonts w:cs="Times New Roman"/>
                <w:sz w:val="24"/>
                <w:szCs w:val="24"/>
                <w:lang w:val="uk-UA"/>
              </w:rPr>
              <w:lastRenderedPageBreak/>
              <w:t>або користування земельною ділянкою,</w:t>
            </w:r>
            <w:r w:rsidRPr="00C95E92">
              <w:rPr>
                <w:sz w:val="24"/>
                <w:szCs w:val="24"/>
              </w:rPr>
              <w:t xml:space="preserve"> у разі відсутності інформації про реєстрацію прав у Державному реєстрі речових прав на нерухоме майно</w:t>
            </w:r>
            <w:r w:rsidRPr="00C95E92">
              <w:rPr>
                <w:rStyle w:val="FontStyle"/>
                <w:rFonts w:cs="Times New Roman"/>
                <w:sz w:val="24"/>
                <w:szCs w:val="24"/>
                <w:lang w:val="uk-UA"/>
              </w:rPr>
              <w:t xml:space="preserve"> </w:t>
            </w:r>
          </w:p>
          <w:p w:rsidR="00C95E92" w:rsidRPr="00C95E92" w:rsidRDefault="00C95E92" w:rsidP="000C0F2F">
            <w:pPr>
              <w:rPr>
                <w:rStyle w:val="FontStyle"/>
                <w:rFonts w:cs="Times New Roman"/>
                <w:sz w:val="24"/>
                <w:szCs w:val="24"/>
                <w:lang w:val="uk-UA"/>
              </w:rPr>
            </w:pPr>
            <w:r w:rsidRPr="00C95E92">
              <w:rPr>
                <w:rStyle w:val="FontStyle"/>
                <w:rFonts w:cs="Times New Roman"/>
                <w:sz w:val="24"/>
                <w:szCs w:val="24"/>
                <w:lang w:val="uk-UA"/>
              </w:rPr>
              <w:t>( при наявності) – 2екз.</w:t>
            </w:r>
          </w:p>
          <w:p w:rsidR="00C95E92" w:rsidRPr="00C95E92" w:rsidRDefault="00C95E92" w:rsidP="000C0F2F">
            <w:pPr>
              <w:pStyle w:val="ParagraphStyle"/>
              <w:jc w:val="both"/>
              <w:rPr>
                <w:rFonts w:ascii="Times New Roman" w:hAnsi="Times New Roman"/>
                <w:color w:val="000000"/>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lang w:val="uk-UA"/>
              </w:rPr>
              <w:t>Одержувач адміністративної послу</w:t>
            </w:r>
            <w:r w:rsidRPr="00C95E92">
              <w:rPr>
                <w:sz w:val="24"/>
                <w:szCs w:val="24"/>
              </w:rPr>
              <w:t xml:space="preserve">ги подає документи вказані в пункті </w:t>
            </w:r>
            <w:r w:rsidRPr="00C95E92">
              <w:rPr>
                <w:sz w:val="24"/>
                <w:szCs w:val="24"/>
                <w:lang w:val="uk-UA"/>
              </w:rPr>
              <w:t>9</w:t>
            </w:r>
            <w:r w:rsidRPr="00C95E92">
              <w:rPr>
                <w:sz w:val="24"/>
                <w:szCs w:val="24"/>
              </w:rPr>
              <w:t xml:space="preserve"> до </w:t>
            </w:r>
            <w:r w:rsidRPr="00C95E92">
              <w:rPr>
                <w:sz w:val="24"/>
                <w:szCs w:val="24"/>
                <w:lang w:val="uk-UA"/>
              </w:rPr>
              <w:t xml:space="preserve">центру надання адміністративних послуг особисто (через представника)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rPr>
            </w:pPr>
            <w:r w:rsidRPr="00C95E92">
              <w:rPr>
                <w:sz w:val="24"/>
                <w:szCs w:val="24"/>
                <w:lang w:val="uk-UA"/>
              </w:rPr>
              <w:t>10 робочих днів без врахування часу, витраченого на підготовку та подачу до відділу містобудування та архітектури документів, необхідних для отримання паспорту прив’</w:t>
            </w:r>
            <w:r w:rsidRPr="00C95E92">
              <w:rPr>
                <w:sz w:val="24"/>
                <w:szCs w:val="24"/>
              </w:rPr>
              <w:t>язки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у видачі паспорту прив’язки тимчасової споруди –металевого гаражу є : подання неповного пакету документів, визначеного в п.9,  або виявлення недостовірних даних у поданих документах </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Паспорт прив’</w:t>
            </w:r>
            <w:r w:rsidRPr="00C95E92">
              <w:rPr>
                <w:sz w:val="24"/>
                <w:szCs w:val="24"/>
              </w:rPr>
              <w:t>язки тимчасової споруди</w:t>
            </w:r>
            <w:r w:rsidRPr="00C95E92">
              <w:rPr>
                <w:sz w:val="24"/>
                <w:szCs w:val="24"/>
                <w:lang w:val="uk-UA"/>
              </w:rPr>
              <w:t>-металевого гаражу</w:t>
            </w:r>
            <w:r w:rsidRPr="00C95E92">
              <w:rPr>
                <w:sz w:val="24"/>
                <w:szCs w:val="24"/>
              </w:rPr>
              <w:t xml:space="preserve"> </w:t>
            </w:r>
            <w:r w:rsidRPr="00C95E92">
              <w:rPr>
                <w:sz w:val="24"/>
                <w:szCs w:val="24"/>
                <w:lang w:val="uk-UA"/>
              </w:rPr>
              <w:t>або вмотивована відмова у його видачі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18 до рішення </w:t>
      </w:r>
    </w:p>
    <w:p w:rsidR="00DE71E1" w:rsidRPr="00C95E92" w:rsidRDefault="00DE71E1" w:rsidP="00DE71E1">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DE71E1" w:rsidRPr="00C95E92" w:rsidRDefault="00DE71E1" w:rsidP="00DE71E1">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rPr>
          <w:sz w:val="24"/>
          <w:szCs w:val="24"/>
          <w:lang w:val="uk-UA"/>
        </w:rPr>
      </w:pPr>
      <w:r w:rsidRPr="00C95E92">
        <w:rPr>
          <w:sz w:val="24"/>
          <w:szCs w:val="24"/>
          <w:lang w:val="uk-UA"/>
        </w:rPr>
        <w:t xml:space="preserve">                                                                      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w:t>
      </w:r>
      <w:r w:rsidRPr="00C95E92">
        <w:rPr>
          <w:sz w:val="24"/>
          <w:szCs w:val="24"/>
        </w:rPr>
        <w:t xml:space="preserve"> №02-17.00</w:t>
      </w:r>
    </w:p>
    <w:p w:rsidR="00C95E92" w:rsidRPr="00C95E92" w:rsidRDefault="00C95E92" w:rsidP="00C95E92">
      <w:pPr>
        <w:pStyle w:val="a3"/>
        <w:spacing w:before="60" w:beforeAutospacing="0" w:after="60" w:afterAutospacing="0"/>
        <w:ind w:firstLine="567"/>
        <w:jc w:val="center"/>
        <w:rPr>
          <w:u w:val="single"/>
        </w:rPr>
      </w:pPr>
      <w:r w:rsidRPr="00C95E92">
        <w:rPr>
          <w:b/>
          <w:bCs/>
          <w:u w:val="single"/>
          <w:lang w:val="uk-UA"/>
        </w:rPr>
        <w:t>Продовження строку дії</w:t>
      </w:r>
      <w:r w:rsidRPr="00C95E92">
        <w:rPr>
          <w:b/>
          <w:bCs/>
          <w:u w:val="single"/>
        </w:rPr>
        <w:t xml:space="preserve"> дозволу </w:t>
      </w:r>
      <w:r w:rsidRPr="00C95E92">
        <w:rPr>
          <w:b/>
          <w:bCs/>
          <w:u w:val="single"/>
          <w:lang w:val="uk-UA"/>
        </w:rPr>
        <w:t xml:space="preserve">на розміщення зовнішньої  реклами </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у м. Сєвєродонецьку</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lang w:val="uk-UA"/>
              </w:rPr>
            </w:pPr>
            <w:r w:rsidRPr="00C95E92">
              <w:rPr>
                <w:sz w:val="24"/>
                <w:szCs w:val="24"/>
                <w:lang w:val="uk-UA"/>
              </w:rPr>
              <w:t>Понеділок</w:t>
            </w:r>
          </w:p>
          <w:p w:rsidR="00C95E92" w:rsidRPr="00C95E92" w:rsidRDefault="00C95E92" w:rsidP="000C0F2F">
            <w:pPr>
              <w:ind w:firstLine="600"/>
              <w:jc w:val="both"/>
              <w:rPr>
                <w:sz w:val="24"/>
                <w:szCs w:val="24"/>
                <w:lang w:val="uk-UA"/>
              </w:rPr>
            </w:pPr>
            <w:r w:rsidRPr="00C95E92">
              <w:rPr>
                <w:sz w:val="24"/>
                <w:szCs w:val="24"/>
                <w:lang w:val="uk-UA"/>
              </w:rPr>
              <w:t>з 9-00 до 16-00</w:t>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w:t>
            </w:r>
          </w:p>
          <w:p w:rsidR="00C95E92" w:rsidRPr="00C95E92" w:rsidRDefault="00C95E92" w:rsidP="000C0F2F">
            <w:pPr>
              <w:ind w:firstLine="600"/>
              <w:jc w:val="both"/>
              <w:rPr>
                <w:sz w:val="24"/>
                <w:szCs w:val="24"/>
                <w:lang w:val="uk-UA"/>
              </w:rPr>
            </w:pPr>
            <w:r w:rsidRPr="00C95E92">
              <w:rPr>
                <w:sz w:val="24"/>
                <w:szCs w:val="24"/>
                <w:lang w:val="uk-UA"/>
              </w:rPr>
              <w:t>з 8-00 до 15-00</w:t>
            </w:r>
          </w:p>
          <w:p w:rsidR="00C95E92" w:rsidRPr="00C95E92" w:rsidRDefault="00C95E92" w:rsidP="000C0F2F">
            <w:pPr>
              <w:ind w:firstLine="600"/>
              <w:jc w:val="both"/>
              <w:rPr>
                <w:sz w:val="24"/>
                <w:szCs w:val="24"/>
                <w:lang w:val="uk-UA"/>
              </w:rPr>
            </w:pPr>
            <w:r w:rsidRPr="00C95E92">
              <w:rPr>
                <w:sz w:val="24"/>
                <w:szCs w:val="24"/>
                <w:lang w:val="uk-UA"/>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931A5B" w:rsidP="000C0F2F">
            <w:pPr>
              <w:rPr>
                <w:sz w:val="24"/>
                <w:szCs w:val="24"/>
              </w:rPr>
            </w:pPr>
            <w:hyperlink r:id="rId8" w:history="1">
              <w:r w:rsidR="00C95E92" w:rsidRPr="00C95E92">
                <w:rPr>
                  <w:rStyle w:val="a6"/>
                  <w:sz w:val="24"/>
                  <w:szCs w:val="24"/>
                  <w:lang w:val="en-US"/>
                </w:rPr>
                <w:t>cnap</w:t>
              </w:r>
              <w:r w:rsidR="00C95E92" w:rsidRPr="00C95E92">
                <w:rPr>
                  <w:rStyle w:val="a6"/>
                  <w:sz w:val="24"/>
                  <w:szCs w:val="24"/>
                </w:rPr>
                <w:t>@</w:t>
              </w:r>
              <w:r w:rsidR="00C95E92" w:rsidRPr="00C95E92">
                <w:rPr>
                  <w:rStyle w:val="a6"/>
                  <w:sz w:val="24"/>
                  <w:szCs w:val="24"/>
                  <w:lang w:val="en-US"/>
                </w:rPr>
                <w:t>sed</w:t>
              </w:r>
              <w:r w:rsidR="00C95E92" w:rsidRPr="00C95E92">
                <w:rPr>
                  <w:rStyle w:val="a6"/>
                  <w:sz w:val="24"/>
                  <w:szCs w:val="24"/>
                </w:rPr>
                <w:t>-</w:t>
              </w:r>
              <w:r w:rsidR="00C95E92" w:rsidRPr="00C95E92">
                <w:rPr>
                  <w:rStyle w:val="a6"/>
                  <w:sz w:val="24"/>
                  <w:szCs w:val="24"/>
                  <w:lang w:val="en-US"/>
                </w:rPr>
                <w:t>rada</w:t>
              </w:r>
              <w:r w:rsidR="00C95E92" w:rsidRPr="00C95E92">
                <w:rPr>
                  <w:rStyle w:val="a6"/>
                  <w:sz w:val="24"/>
                  <w:szCs w:val="24"/>
                </w:rPr>
                <w:t>.</w:t>
              </w:r>
              <w:r w:rsidR="00C95E92" w:rsidRPr="00C95E92">
                <w:rPr>
                  <w:rStyle w:val="a6"/>
                  <w:sz w:val="24"/>
                  <w:szCs w:val="24"/>
                  <w:lang w:val="en-US"/>
                </w:rPr>
                <w:t>gov</w:t>
              </w:r>
              <w:r w:rsidR="00C95E92" w:rsidRPr="00C95E92">
                <w:rPr>
                  <w:rStyle w:val="a6"/>
                  <w:sz w:val="24"/>
                  <w:szCs w:val="24"/>
                </w:rPr>
                <w:t>.</w:t>
              </w:r>
              <w:r w:rsidR="00C95E92" w:rsidRPr="00C95E92">
                <w:rPr>
                  <w:rStyle w:val="a6"/>
                  <w:sz w:val="24"/>
                  <w:szCs w:val="24"/>
                  <w:lang w:val="en-US"/>
                </w:rPr>
                <w:t>ua</w:t>
              </w:r>
            </w:hyperlink>
          </w:p>
          <w:p w:rsidR="00C95E92" w:rsidRPr="00C95E92" w:rsidRDefault="00C95E92" w:rsidP="000C0F2F">
            <w:pPr>
              <w:rPr>
                <w:sz w:val="24"/>
                <w:szCs w:val="24"/>
                <w:lang w:val="uk-UA"/>
              </w:rPr>
            </w:pPr>
            <w:r w:rsidRPr="00C95E92">
              <w:rPr>
                <w:sz w:val="24"/>
                <w:szCs w:val="24"/>
                <w:lang w:val="uk-UA"/>
              </w:rPr>
              <w:t>сторінка веб-сайту:</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30 Закону України «Про місцеве самоврядування в Україні», Закон України «Про рекламу»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Рішення двадцять четвертої сесії міської ради №1037 від 27.10.2011р. «Про затвердження Порядку розміщення зовнішньої реклами у місті Сєвєродонецьку» зі змінами</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продовжити дозвіл на розміщення зовнішньої реклами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C95E92">
            <w:pPr>
              <w:widowControl/>
              <w:numPr>
                <w:ilvl w:val="0"/>
                <w:numId w:val="1"/>
              </w:numPr>
              <w:tabs>
                <w:tab w:val="clear" w:pos="1080"/>
                <w:tab w:val="num" w:pos="351"/>
              </w:tabs>
              <w:autoSpaceDE/>
              <w:autoSpaceDN/>
              <w:adjustRightInd/>
              <w:ind w:left="351"/>
              <w:jc w:val="both"/>
              <w:rPr>
                <w:color w:val="000000"/>
                <w:sz w:val="24"/>
                <w:szCs w:val="24"/>
                <w:lang w:val="uk-UA"/>
              </w:rPr>
            </w:pPr>
            <w:r w:rsidRPr="00C95E92">
              <w:rPr>
                <w:sz w:val="24"/>
                <w:szCs w:val="24"/>
                <w:lang w:val="uk-UA"/>
              </w:rPr>
              <w:t xml:space="preserve">Заява </w:t>
            </w:r>
            <w:r w:rsidRPr="00C95E92">
              <w:rPr>
                <w:color w:val="000000"/>
                <w:sz w:val="24"/>
                <w:szCs w:val="24"/>
                <w:lang w:val="uk-UA"/>
              </w:rPr>
              <w:t xml:space="preserve"> на ім’я міського голови встановленого зразка;</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дозвіл на розміщення зовнішньої реклами (оригінал) – 1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 xml:space="preserve">експертний висновок відповідного спеціалізованого підприємства, яке має ліцензію для проведення таких видів робіт, щодо відповідності встановленого рекламного </w:t>
            </w:r>
            <w:r w:rsidRPr="00C95E92">
              <w:rPr>
                <w:rFonts w:ascii="Times New Roman" w:hAnsi="Times New Roman" w:cs="Times New Roman"/>
                <w:color w:val="000000"/>
                <w:sz w:val="24"/>
                <w:szCs w:val="24"/>
                <w:lang w:val="uk-UA"/>
              </w:rPr>
              <w:lastRenderedPageBreak/>
              <w:t>засобу вимогам безпеки (для великоформатного рекламного засобу) – 1екз.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sz w:val="24"/>
                <w:szCs w:val="24"/>
                <w:lang w:val="uk-UA"/>
              </w:rPr>
              <w:t>згода власника на продовження розміщення зовнішньої реклами із зазначенням строку розміщення (при необхідності) – 2екз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p w:rsidR="00C95E92" w:rsidRPr="00C95E92" w:rsidRDefault="00C95E92" w:rsidP="000C0F2F">
            <w:pPr>
              <w:rPr>
                <w:sz w:val="24"/>
                <w:szCs w:val="24"/>
                <w:lang w:val="uk-UA"/>
              </w:rPr>
            </w:pP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20 робочих днів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tabs>
                <w:tab w:val="left" w:pos="171"/>
              </w:tabs>
              <w:rPr>
                <w:rFonts w:ascii="Times New Roman" w:hAnsi="Times New Roman"/>
                <w:lang w:val="uk-UA"/>
              </w:rPr>
            </w:pPr>
            <w:r w:rsidRPr="00C95E92">
              <w:rPr>
                <w:rFonts w:ascii="Times New Roman" w:hAnsi="Times New Roman"/>
                <w:lang w:val="uk-UA"/>
              </w:rPr>
              <w:t xml:space="preserve">Підставою для відмови у наданні дозволу на розміщення зовнішньої реклами є </w:t>
            </w:r>
          </w:p>
          <w:p w:rsidR="00C95E92" w:rsidRPr="00C95E92" w:rsidRDefault="00C95E92" w:rsidP="000C0F2F">
            <w:pPr>
              <w:pStyle w:val="ParagraphStyle"/>
              <w:numPr>
                <w:ilvl w:val="0"/>
                <w:numId w:val="3"/>
              </w:numPr>
              <w:tabs>
                <w:tab w:val="left" w:pos="351"/>
              </w:tabs>
              <w:ind w:left="351"/>
              <w:rPr>
                <w:rFonts w:ascii="Times New Roman" w:hAnsi="Times New Roman"/>
                <w:color w:val="000000"/>
                <w:lang w:val="uk-UA"/>
              </w:rPr>
            </w:pPr>
            <w:r w:rsidRPr="00C95E92">
              <w:rPr>
                <w:rFonts w:ascii="Times New Roman" w:hAnsi="Times New Roman"/>
                <w:color w:val="000000"/>
                <w:lang w:val="uk-UA"/>
              </w:rPr>
              <w:t>заборгованість по сплаті за тимчасове користування місцем розташування спеціальних конструкцій зовнішньої реклами за існуючим договором та систематичне порушення умов договору;</w:t>
            </w:r>
          </w:p>
          <w:p w:rsidR="00C95E92" w:rsidRPr="00C95E92" w:rsidRDefault="00C95E92" w:rsidP="000C0F2F">
            <w:pPr>
              <w:pStyle w:val="ParagraphStyle"/>
              <w:numPr>
                <w:ilvl w:val="0"/>
                <w:numId w:val="3"/>
              </w:numPr>
              <w:tabs>
                <w:tab w:val="left" w:pos="351"/>
              </w:tabs>
              <w:ind w:left="351"/>
              <w:rPr>
                <w:rFonts w:ascii="Times New Roman" w:hAnsi="Times New Roman"/>
                <w:lang w:val="uk-UA"/>
              </w:rPr>
            </w:pPr>
            <w:r w:rsidRPr="00C95E92">
              <w:rPr>
                <w:rFonts w:ascii="Times New Roman" w:hAnsi="Times New Roman"/>
                <w:color w:val="000000"/>
                <w:lang w:val="uk-UA"/>
              </w:rPr>
              <w:t>невідповідність рекламного засобу вимогам передбаченим затвердженим Порядком розміщення зовнішньої реклами у місті Сєвєродонецьку;</w:t>
            </w:r>
          </w:p>
          <w:p w:rsidR="00C95E92" w:rsidRPr="00C95E92" w:rsidRDefault="00C95E92" w:rsidP="000C0F2F">
            <w:pPr>
              <w:pStyle w:val="ParagraphStyle"/>
              <w:numPr>
                <w:ilvl w:val="0"/>
                <w:numId w:val="3"/>
              </w:numPr>
              <w:tabs>
                <w:tab w:val="left" w:pos="351"/>
              </w:tabs>
              <w:ind w:left="351"/>
              <w:rPr>
                <w:rFonts w:ascii="Times New Roman" w:hAnsi="Times New Roman"/>
                <w:lang w:val="uk-UA"/>
              </w:rPr>
            </w:pPr>
            <w:r w:rsidRPr="00C95E92">
              <w:rPr>
                <w:rFonts w:ascii="Times New Roman" w:hAnsi="Times New Roman"/>
                <w:lang w:val="uk-UA"/>
              </w:rPr>
              <w:t>невідповідність розміщення рекламного засобу містобудівним та будівельним нормам;</w:t>
            </w:r>
          </w:p>
          <w:p w:rsidR="00C95E92" w:rsidRPr="00C95E92" w:rsidRDefault="00C95E92" w:rsidP="000C0F2F">
            <w:pPr>
              <w:pStyle w:val="ParagraphStyle"/>
              <w:numPr>
                <w:ilvl w:val="0"/>
                <w:numId w:val="3"/>
              </w:numPr>
              <w:tabs>
                <w:tab w:val="left" w:pos="351"/>
              </w:tabs>
              <w:ind w:left="351"/>
              <w:rPr>
                <w:rFonts w:ascii="Times New Roman" w:hAnsi="Times New Roman"/>
                <w:lang w:val="uk-UA"/>
              </w:rPr>
            </w:pPr>
            <w:r w:rsidRPr="00C95E92">
              <w:rPr>
                <w:rFonts w:ascii="Times New Roman" w:hAnsi="Times New Roman"/>
                <w:lang w:val="uk-UA"/>
              </w:rPr>
              <w:t>виявлення недостовірних даних у поданих документах</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Сєвєродонецької міської ради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19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rPr>
          <w:sz w:val="24"/>
          <w:szCs w:val="24"/>
          <w:lang w:val="uk-UA"/>
        </w:rPr>
      </w:pPr>
      <w:r w:rsidRPr="00C95E92">
        <w:rPr>
          <w:sz w:val="24"/>
          <w:szCs w:val="24"/>
          <w:lang w:val="uk-UA"/>
        </w:rPr>
        <w:t xml:space="preserve">                                                                      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w:t>
      </w:r>
      <w:r w:rsidRPr="00C95E92">
        <w:rPr>
          <w:sz w:val="24"/>
          <w:szCs w:val="24"/>
        </w:rPr>
        <w:t xml:space="preserve"> №02-18.00</w:t>
      </w:r>
    </w:p>
    <w:p w:rsidR="00C95E92" w:rsidRPr="00C95E92" w:rsidRDefault="00C95E92" w:rsidP="00C95E92">
      <w:pPr>
        <w:pStyle w:val="a3"/>
        <w:spacing w:before="60" w:beforeAutospacing="0" w:after="60" w:afterAutospacing="0"/>
        <w:ind w:firstLine="567"/>
        <w:jc w:val="center"/>
        <w:rPr>
          <w:u w:val="single"/>
        </w:rPr>
      </w:pPr>
      <w:r w:rsidRPr="00C95E92">
        <w:rPr>
          <w:b/>
          <w:bCs/>
          <w:u w:val="single"/>
          <w:lang w:val="uk-UA"/>
        </w:rPr>
        <w:t>Продовження строку дії пріоритету на місце для розміщення зовнішньої реклами</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Міський голова</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у м. Сєвєродонецьку</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lang w:val="uk-UA"/>
              </w:rPr>
            </w:pPr>
            <w:r w:rsidRPr="00C95E92">
              <w:rPr>
                <w:sz w:val="24"/>
                <w:szCs w:val="24"/>
                <w:lang w:val="uk-UA"/>
              </w:rPr>
              <w:t>Понеділок</w:t>
            </w:r>
          </w:p>
          <w:p w:rsidR="00C95E92" w:rsidRPr="00C95E92" w:rsidRDefault="00C95E92" w:rsidP="000C0F2F">
            <w:pPr>
              <w:ind w:firstLine="600"/>
              <w:jc w:val="both"/>
              <w:rPr>
                <w:sz w:val="24"/>
                <w:szCs w:val="24"/>
                <w:lang w:val="uk-UA"/>
              </w:rPr>
            </w:pPr>
            <w:r w:rsidRPr="00C95E92">
              <w:rPr>
                <w:sz w:val="24"/>
                <w:szCs w:val="24"/>
                <w:lang w:val="uk-UA"/>
              </w:rPr>
              <w:t>з 9-00 до 16-00</w:t>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w:t>
            </w:r>
          </w:p>
          <w:p w:rsidR="00C95E92" w:rsidRPr="00C95E92" w:rsidRDefault="00C95E92" w:rsidP="000C0F2F">
            <w:pPr>
              <w:ind w:firstLine="600"/>
              <w:jc w:val="both"/>
              <w:rPr>
                <w:sz w:val="24"/>
                <w:szCs w:val="24"/>
                <w:lang w:val="uk-UA"/>
              </w:rPr>
            </w:pPr>
            <w:r w:rsidRPr="00C95E92">
              <w:rPr>
                <w:sz w:val="24"/>
                <w:szCs w:val="24"/>
                <w:lang w:val="uk-UA"/>
              </w:rPr>
              <w:t>з 8-00 до 15-00</w:t>
            </w:r>
          </w:p>
          <w:p w:rsidR="00C95E92" w:rsidRPr="00C95E92" w:rsidRDefault="00C95E92" w:rsidP="000C0F2F">
            <w:pPr>
              <w:ind w:firstLine="600"/>
              <w:jc w:val="both"/>
              <w:rPr>
                <w:sz w:val="24"/>
                <w:szCs w:val="24"/>
                <w:lang w:val="uk-UA"/>
              </w:rPr>
            </w:pPr>
            <w:r w:rsidRPr="00C95E92">
              <w:rPr>
                <w:sz w:val="24"/>
                <w:szCs w:val="24"/>
                <w:lang w:val="uk-UA"/>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931A5B" w:rsidP="000C0F2F">
            <w:pPr>
              <w:rPr>
                <w:sz w:val="24"/>
                <w:szCs w:val="24"/>
              </w:rPr>
            </w:pPr>
            <w:hyperlink r:id="rId9" w:history="1">
              <w:r w:rsidR="00C95E92" w:rsidRPr="00C95E92">
                <w:rPr>
                  <w:rStyle w:val="a6"/>
                  <w:sz w:val="24"/>
                  <w:szCs w:val="24"/>
                  <w:lang w:val="en-US"/>
                </w:rPr>
                <w:t>cnap</w:t>
              </w:r>
              <w:r w:rsidR="00C95E92" w:rsidRPr="00C95E92">
                <w:rPr>
                  <w:rStyle w:val="a6"/>
                  <w:sz w:val="24"/>
                  <w:szCs w:val="24"/>
                </w:rPr>
                <w:t>@</w:t>
              </w:r>
              <w:r w:rsidR="00C95E92" w:rsidRPr="00C95E92">
                <w:rPr>
                  <w:rStyle w:val="a6"/>
                  <w:sz w:val="24"/>
                  <w:szCs w:val="24"/>
                  <w:lang w:val="en-US"/>
                </w:rPr>
                <w:t>sed</w:t>
              </w:r>
              <w:r w:rsidR="00C95E92" w:rsidRPr="00C95E92">
                <w:rPr>
                  <w:rStyle w:val="a6"/>
                  <w:sz w:val="24"/>
                  <w:szCs w:val="24"/>
                </w:rPr>
                <w:t>-</w:t>
              </w:r>
              <w:r w:rsidR="00C95E92" w:rsidRPr="00C95E92">
                <w:rPr>
                  <w:rStyle w:val="a6"/>
                  <w:sz w:val="24"/>
                  <w:szCs w:val="24"/>
                  <w:lang w:val="en-US"/>
                </w:rPr>
                <w:t>rada</w:t>
              </w:r>
              <w:r w:rsidR="00C95E92" w:rsidRPr="00C95E92">
                <w:rPr>
                  <w:rStyle w:val="a6"/>
                  <w:sz w:val="24"/>
                  <w:szCs w:val="24"/>
                </w:rPr>
                <w:t>.</w:t>
              </w:r>
              <w:r w:rsidR="00C95E92" w:rsidRPr="00C95E92">
                <w:rPr>
                  <w:rStyle w:val="a6"/>
                  <w:sz w:val="24"/>
                  <w:szCs w:val="24"/>
                  <w:lang w:val="en-US"/>
                </w:rPr>
                <w:t>gov</w:t>
              </w:r>
              <w:r w:rsidR="00C95E92" w:rsidRPr="00C95E92">
                <w:rPr>
                  <w:rStyle w:val="a6"/>
                  <w:sz w:val="24"/>
                  <w:szCs w:val="24"/>
                </w:rPr>
                <w:t>.</w:t>
              </w:r>
              <w:r w:rsidR="00C95E92" w:rsidRPr="00C95E92">
                <w:rPr>
                  <w:rStyle w:val="a6"/>
                  <w:sz w:val="24"/>
                  <w:szCs w:val="24"/>
                  <w:lang w:val="en-US"/>
                </w:rPr>
                <w:t>ua</w:t>
              </w:r>
            </w:hyperlink>
          </w:p>
          <w:p w:rsidR="00C95E92" w:rsidRPr="00C95E92" w:rsidRDefault="00C95E92" w:rsidP="000C0F2F">
            <w:pPr>
              <w:rPr>
                <w:sz w:val="24"/>
                <w:szCs w:val="24"/>
                <w:lang w:val="uk-UA"/>
              </w:rPr>
            </w:pPr>
            <w:r w:rsidRPr="00C95E92">
              <w:rPr>
                <w:sz w:val="24"/>
                <w:szCs w:val="24"/>
                <w:lang w:val="uk-UA"/>
              </w:rPr>
              <w:t>сторінка веб-сайту:</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30 Закону України «Про місцеве самоврядування в Україні», Закон України «Про рекламу»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Рішення двадцять четвертої сесії міської ради №1037 від 27.10.2011р. «Про затвердження Порядку розміщення зовнішньої реклами у місті Сєвєродонецьку» зі змінами</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продовжити пріоритет на місце для розміщення зовнішньої реклами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C95E92">
            <w:pPr>
              <w:widowControl/>
              <w:numPr>
                <w:ilvl w:val="0"/>
                <w:numId w:val="2"/>
              </w:numPr>
              <w:tabs>
                <w:tab w:val="clear" w:pos="720"/>
                <w:tab w:val="num" w:pos="351"/>
              </w:tabs>
              <w:autoSpaceDE/>
              <w:autoSpaceDN/>
              <w:adjustRightInd/>
              <w:ind w:left="351"/>
              <w:jc w:val="both"/>
              <w:rPr>
                <w:color w:val="000000"/>
                <w:sz w:val="24"/>
                <w:szCs w:val="24"/>
                <w:lang w:val="uk-UA"/>
              </w:rPr>
            </w:pPr>
            <w:r w:rsidRPr="00C95E92">
              <w:rPr>
                <w:sz w:val="24"/>
                <w:szCs w:val="24"/>
                <w:lang w:val="uk-UA"/>
              </w:rPr>
              <w:t>Заява  на ім’я міського голови встановленого зразка</w:t>
            </w:r>
          </w:p>
          <w:p w:rsidR="00C95E92" w:rsidRPr="00C95E92" w:rsidRDefault="00C95E92" w:rsidP="000C0F2F">
            <w:pPr>
              <w:jc w:val="both"/>
              <w:rPr>
                <w:color w:val="000000"/>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11.</w:t>
            </w:r>
            <w:r w:rsidRPr="00C95E92">
              <w:rPr>
                <w:sz w:val="24"/>
                <w:szCs w:val="24"/>
                <w:lang w:val="uk-UA"/>
              </w:rPr>
              <w:tab/>
              <w:t>Платність (безоплатність) надання адміністративної послуги</w:t>
            </w: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 xml:space="preserve">12 робочих днів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 xml:space="preserve">Підставою для відмови у продовженні пріоритету є прохання продовжити пріоритет більш ніж на три місяці </w:t>
            </w:r>
          </w:p>
          <w:p w:rsidR="00C95E92" w:rsidRPr="00C95E92" w:rsidRDefault="00C95E92" w:rsidP="000C0F2F">
            <w:pPr>
              <w:ind w:firstLine="600"/>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Розпорядження міського голови про продовження строку дії пріоритету або про відмову у продовженні строку дії пріоритету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20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w:t>
      </w:r>
      <w:r w:rsidRPr="00C95E92">
        <w:rPr>
          <w:sz w:val="24"/>
          <w:szCs w:val="24"/>
        </w:rPr>
        <w:t xml:space="preserve"> №02-19.00</w:t>
      </w:r>
    </w:p>
    <w:p w:rsidR="00C95E92" w:rsidRPr="00C95E92" w:rsidRDefault="00C95E92" w:rsidP="00C95E92">
      <w:pPr>
        <w:pStyle w:val="a3"/>
        <w:spacing w:before="60" w:beforeAutospacing="0" w:after="60" w:afterAutospacing="0"/>
        <w:ind w:firstLine="567"/>
        <w:jc w:val="center"/>
        <w:rPr>
          <w:u w:val="single"/>
        </w:rPr>
      </w:pPr>
      <w:r w:rsidRPr="00C95E92">
        <w:rPr>
          <w:b/>
          <w:bCs/>
          <w:u w:val="single"/>
        </w:rPr>
        <w:t xml:space="preserve">Надання дозволу </w:t>
      </w:r>
      <w:r w:rsidRPr="00C95E92">
        <w:rPr>
          <w:b/>
          <w:bCs/>
          <w:u w:val="single"/>
          <w:lang w:val="uk-UA"/>
        </w:rPr>
        <w:t xml:space="preserve">на зміну технологічної схеми рекламного засобу </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Виконком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C95E92" w:rsidRPr="00C95E92" w:rsidRDefault="00C95E92" w:rsidP="000C0F2F">
            <w:pPr>
              <w:rPr>
                <w:i/>
                <w:sz w:val="24"/>
                <w:szCs w:val="24"/>
                <w:lang w:val="uk-UA"/>
              </w:rPr>
            </w:pPr>
            <w:r w:rsidRPr="00C95E92">
              <w:rPr>
                <w:sz w:val="24"/>
                <w:szCs w:val="24"/>
                <w:lang w:val="uk-UA"/>
              </w:rPr>
              <w:t>Центр надання адміністративних послуг у м. Сєвєродонецьку</w:t>
            </w:r>
          </w:p>
        </w:tc>
      </w:tr>
      <w:tr w:rsidR="00C95E92" w:rsidRPr="00C95E92" w:rsidTr="000C0F2F">
        <w:tc>
          <w:tcPr>
            <w:tcW w:w="9828" w:type="dxa"/>
            <w:gridSpan w:val="2"/>
          </w:tcPr>
          <w:p w:rsidR="00C95E92" w:rsidRPr="00C95E92" w:rsidRDefault="00C95E92" w:rsidP="000C0F2F">
            <w:pPr>
              <w:rPr>
                <w:i/>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27" w:type="dxa"/>
          </w:tcPr>
          <w:p w:rsidR="00C95E92" w:rsidRPr="00C95E92" w:rsidRDefault="00C95E92" w:rsidP="000C0F2F">
            <w:pPr>
              <w:rPr>
                <w:sz w:val="24"/>
                <w:szCs w:val="24"/>
                <w:lang w:val="uk-UA"/>
              </w:rPr>
            </w:pPr>
            <w:r w:rsidRPr="00C95E92">
              <w:rPr>
                <w:sz w:val="24"/>
                <w:szCs w:val="24"/>
                <w:lang w:val="uk-UA"/>
              </w:rPr>
              <w:t xml:space="preserve">93400 Луганська обл., м.Сєвєродонецьк, </w:t>
            </w:r>
          </w:p>
          <w:p w:rsidR="00C95E92" w:rsidRPr="00C95E92" w:rsidRDefault="00C95E92" w:rsidP="000C0F2F">
            <w:pPr>
              <w:rPr>
                <w:i/>
                <w:sz w:val="24"/>
                <w:szCs w:val="24"/>
                <w:lang w:val="uk-UA"/>
              </w:rPr>
            </w:pPr>
            <w:r w:rsidRPr="00C95E92">
              <w:rPr>
                <w:sz w:val="24"/>
                <w:szCs w:val="24"/>
                <w:lang w:val="uk-UA"/>
              </w:rPr>
              <w:t>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Інформація щодо графіку прийому Центру надання адміністративних послуг</w:t>
            </w:r>
          </w:p>
        </w:tc>
        <w:tc>
          <w:tcPr>
            <w:tcW w:w="5427" w:type="dxa"/>
          </w:tcPr>
          <w:p w:rsidR="00C95E92" w:rsidRPr="00C95E92" w:rsidRDefault="00C95E92" w:rsidP="000C0F2F">
            <w:pPr>
              <w:ind w:firstLine="600"/>
              <w:jc w:val="both"/>
              <w:rPr>
                <w:sz w:val="24"/>
                <w:szCs w:val="24"/>
                <w:lang w:val="uk-UA"/>
              </w:rPr>
            </w:pPr>
            <w:r w:rsidRPr="00C95E92">
              <w:rPr>
                <w:sz w:val="24"/>
                <w:szCs w:val="24"/>
                <w:lang w:val="uk-UA"/>
              </w:rPr>
              <w:t>Понеділок</w:t>
            </w:r>
          </w:p>
          <w:p w:rsidR="00C95E92" w:rsidRPr="00C95E92" w:rsidRDefault="00C95E92" w:rsidP="000C0F2F">
            <w:pPr>
              <w:ind w:firstLine="600"/>
              <w:jc w:val="both"/>
              <w:rPr>
                <w:sz w:val="24"/>
                <w:szCs w:val="24"/>
                <w:lang w:val="uk-UA"/>
              </w:rPr>
            </w:pPr>
            <w:r w:rsidRPr="00C95E92">
              <w:rPr>
                <w:sz w:val="24"/>
                <w:szCs w:val="24"/>
                <w:lang w:val="uk-UA"/>
              </w:rPr>
              <w:t>з 9-00 до 16-00</w:t>
            </w:r>
          </w:p>
          <w:p w:rsidR="00C95E92" w:rsidRPr="00C95E92" w:rsidRDefault="00C95E92" w:rsidP="000C0F2F">
            <w:pPr>
              <w:ind w:firstLine="600"/>
              <w:jc w:val="both"/>
              <w:rPr>
                <w:sz w:val="24"/>
                <w:szCs w:val="24"/>
              </w:rPr>
            </w:pPr>
            <w:r w:rsidRPr="00C95E92">
              <w:rPr>
                <w:sz w:val="24"/>
                <w:szCs w:val="24"/>
                <w:lang w:val="uk-UA"/>
              </w:rPr>
              <w:t>середа, п’</w:t>
            </w:r>
            <w:r w:rsidRPr="00C95E92">
              <w:rPr>
                <w:sz w:val="24"/>
                <w:szCs w:val="24"/>
              </w:rPr>
              <w:t>ятниця</w:t>
            </w:r>
          </w:p>
          <w:p w:rsidR="00C95E92" w:rsidRPr="00C95E92" w:rsidRDefault="00C95E92" w:rsidP="000C0F2F">
            <w:pPr>
              <w:ind w:firstLine="600"/>
              <w:jc w:val="both"/>
              <w:rPr>
                <w:sz w:val="24"/>
                <w:szCs w:val="24"/>
                <w:lang w:val="uk-UA"/>
              </w:rPr>
            </w:pPr>
            <w:r w:rsidRPr="00C95E92">
              <w:rPr>
                <w:sz w:val="24"/>
                <w:szCs w:val="24"/>
                <w:lang w:val="uk-UA"/>
              </w:rPr>
              <w:t>з 8-00 до 15-00</w:t>
            </w:r>
          </w:p>
          <w:p w:rsidR="00C95E92" w:rsidRPr="00C95E92" w:rsidRDefault="00C95E92" w:rsidP="000C0F2F">
            <w:pPr>
              <w:ind w:firstLine="600"/>
              <w:jc w:val="both"/>
              <w:rPr>
                <w:sz w:val="24"/>
                <w:szCs w:val="24"/>
                <w:lang w:val="uk-UA"/>
              </w:rPr>
            </w:pPr>
            <w:r w:rsidRPr="00C95E92">
              <w:rPr>
                <w:sz w:val="24"/>
                <w:szCs w:val="24"/>
                <w:lang w:val="uk-UA"/>
              </w:rPr>
              <w:t>вівторок, четвер з 11-00 до 19-00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Телефон/факс (довідки), адреса електронної пошти та веб-сайт суб’єкта надання адміністративної послуги</w:t>
            </w:r>
          </w:p>
        </w:tc>
        <w:tc>
          <w:tcPr>
            <w:tcW w:w="5427" w:type="dxa"/>
          </w:tcPr>
          <w:p w:rsidR="00C95E92" w:rsidRPr="00C95E92" w:rsidRDefault="00C95E92" w:rsidP="000C0F2F">
            <w:pPr>
              <w:rPr>
                <w:sz w:val="24"/>
                <w:szCs w:val="24"/>
              </w:rPr>
            </w:pPr>
            <w:r w:rsidRPr="00C95E92">
              <w:rPr>
                <w:sz w:val="24"/>
                <w:szCs w:val="24"/>
                <w:lang w:val="uk-UA"/>
              </w:rPr>
              <w:t xml:space="preserve"> тел.: (06452) 4-43-37</w:t>
            </w:r>
          </w:p>
          <w:p w:rsidR="00C95E92" w:rsidRPr="00C95E92" w:rsidRDefault="00C95E92" w:rsidP="000C0F2F">
            <w:pPr>
              <w:rPr>
                <w:sz w:val="24"/>
                <w:szCs w:val="24"/>
                <w:lang w:val="uk-UA"/>
              </w:rPr>
            </w:pPr>
            <w:r w:rsidRPr="00C95E92">
              <w:rPr>
                <w:sz w:val="24"/>
                <w:szCs w:val="24"/>
              </w:rPr>
              <w:t>факс</w:t>
            </w:r>
            <w:r w:rsidRPr="00C95E92">
              <w:rPr>
                <w:sz w:val="24"/>
                <w:szCs w:val="24"/>
                <w:lang w:val="uk-UA"/>
              </w:rPr>
              <w:t>: (06452) 2-73-41</w:t>
            </w:r>
          </w:p>
          <w:p w:rsidR="00C95E92" w:rsidRPr="00C95E92" w:rsidRDefault="00C95E92" w:rsidP="000C0F2F">
            <w:pPr>
              <w:rPr>
                <w:sz w:val="24"/>
                <w:szCs w:val="24"/>
              </w:rPr>
            </w:pPr>
            <w:r w:rsidRPr="00C95E92">
              <w:rPr>
                <w:sz w:val="24"/>
                <w:szCs w:val="24"/>
                <w:lang w:val="uk-UA"/>
              </w:rPr>
              <w:t xml:space="preserve">електронна адреса: </w:t>
            </w:r>
          </w:p>
          <w:p w:rsidR="00C95E92" w:rsidRPr="00C95E92" w:rsidRDefault="00931A5B" w:rsidP="000C0F2F">
            <w:pPr>
              <w:rPr>
                <w:sz w:val="24"/>
                <w:szCs w:val="24"/>
              </w:rPr>
            </w:pPr>
            <w:hyperlink r:id="rId10" w:history="1">
              <w:r w:rsidR="00C95E92" w:rsidRPr="00C95E92">
                <w:rPr>
                  <w:rStyle w:val="a6"/>
                  <w:sz w:val="24"/>
                  <w:szCs w:val="24"/>
                  <w:lang w:val="en-US"/>
                </w:rPr>
                <w:t>cnap</w:t>
              </w:r>
              <w:r w:rsidR="00C95E92" w:rsidRPr="00C95E92">
                <w:rPr>
                  <w:rStyle w:val="a6"/>
                  <w:sz w:val="24"/>
                  <w:szCs w:val="24"/>
                </w:rPr>
                <w:t>@</w:t>
              </w:r>
              <w:r w:rsidR="00C95E92" w:rsidRPr="00C95E92">
                <w:rPr>
                  <w:rStyle w:val="a6"/>
                  <w:sz w:val="24"/>
                  <w:szCs w:val="24"/>
                  <w:lang w:val="en-US"/>
                </w:rPr>
                <w:t>sed</w:t>
              </w:r>
              <w:r w:rsidR="00C95E92" w:rsidRPr="00C95E92">
                <w:rPr>
                  <w:rStyle w:val="a6"/>
                  <w:sz w:val="24"/>
                  <w:szCs w:val="24"/>
                </w:rPr>
                <w:t>-</w:t>
              </w:r>
              <w:r w:rsidR="00C95E92" w:rsidRPr="00C95E92">
                <w:rPr>
                  <w:rStyle w:val="a6"/>
                  <w:sz w:val="24"/>
                  <w:szCs w:val="24"/>
                  <w:lang w:val="en-US"/>
                </w:rPr>
                <w:t>rada</w:t>
              </w:r>
              <w:r w:rsidR="00C95E92" w:rsidRPr="00C95E92">
                <w:rPr>
                  <w:rStyle w:val="a6"/>
                  <w:sz w:val="24"/>
                  <w:szCs w:val="24"/>
                </w:rPr>
                <w:t>.</w:t>
              </w:r>
              <w:r w:rsidR="00C95E92" w:rsidRPr="00C95E92">
                <w:rPr>
                  <w:rStyle w:val="a6"/>
                  <w:sz w:val="24"/>
                  <w:szCs w:val="24"/>
                  <w:lang w:val="en-US"/>
                </w:rPr>
                <w:t>gov</w:t>
              </w:r>
              <w:r w:rsidR="00C95E92" w:rsidRPr="00C95E92">
                <w:rPr>
                  <w:rStyle w:val="a6"/>
                  <w:sz w:val="24"/>
                  <w:szCs w:val="24"/>
                </w:rPr>
                <w:t>.</w:t>
              </w:r>
              <w:r w:rsidR="00C95E92" w:rsidRPr="00C95E92">
                <w:rPr>
                  <w:rStyle w:val="a6"/>
                  <w:sz w:val="24"/>
                  <w:szCs w:val="24"/>
                  <w:lang w:val="en-US"/>
                </w:rPr>
                <w:t>ua</w:t>
              </w:r>
            </w:hyperlink>
          </w:p>
          <w:p w:rsidR="00C95E92" w:rsidRPr="00C95E92" w:rsidRDefault="00C95E92" w:rsidP="000C0F2F">
            <w:pPr>
              <w:rPr>
                <w:sz w:val="24"/>
                <w:szCs w:val="24"/>
                <w:lang w:val="uk-UA"/>
              </w:rPr>
            </w:pPr>
            <w:r w:rsidRPr="00C95E92">
              <w:rPr>
                <w:sz w:val="24"/>
                <w:szCs w:val="24"/>
                <w:lang w:val="uk-UA"/>
              </w:rPr>
              <w:t>сторінка веб-сайту:</w:t>
            </w:r>
            <w:r w:rsidRPr="00C95E92">
              <w:rPr>
                <w:sz w:val="24"/>
                <w:szCs w:val="24"/>
                <w:lang w:val="en-US"/>
              </w:rPr>
              <w:t>sed</w:t>
            </w:r>
            <w:r w:rsidRPr="00C95E92">
              <w:rPr>
                <w:sz w:val="24"/>
                <w:szCs w:val="24"/>
                <w:lang w:val="uk-UA"/>
              </w:rPr>
              <w:t>.</w:t>
            </w:r>
            <w:r w:rsidRPr="00C95E92">
              <w:rPr>
                <w:sz w:val="24"/>
                <w:szCs w:val="24"/>
                <w:lang w:val="en-US"/>
              </w:rPr>
              <w:t>rada</w:t>
            </w:r>
            <w:r w:rsidRPr="00C95E92">
              <w:rPr>
                <w:sz w:val="24"/>
                <w:szCs w:val="24"/>
                <w:lang w:val="uk-UA"/>
              </w:rPr>
              <w:t>.</w:t>
            </w:r>
            <w:r w:rsidRPr="00C95E92">
              <w:rPr>
                <w:sz w:val="24"/>
                <w:szCs w:val="24"/>
                <w:lang w:val="en-US"/>
              </w:rPr>
              <w:t>gov</w:t>
            </w:r>
            <w:r w:rsidRPr="00C95E92">
              <w:rPr>
                <w:sz w:val="24"/>
                <w:szCs w:val="24"/>
                <w:lang w:val="uk-UA"/>
              </w:rPr>
              <w:t>.</w:t>
            </w:r>
            <w:r w:rsidRPr="00C95E92">
              <w:rPr>
                <w:sz w:val="24"/>
                <w:szCs w:val="24"/>
                <w:lang w:val="en-US"/>
              </w:rPr>
              <w:t>ua</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27" w:type="dxa"/>
          </w:tcPr>
          <w:p w:rsidR="00C95E92" w:rsidRPr="00C95E92" w:rsidRDefault="00C95E92" w:rsidP="000C0F2F">
            <w:pPr>
              <w:rPr>
                <w:i/>
                <w:sz w:val="24"/>
                <w:szCs w:val="24"/>
                <w:lang w:val="uk-UA"/>
              </w:rPr>
            </w:pPr>
            <w:r w:rsidRPr="00C95E92">
              <w:rPr>
                <w:sz w:val="24"/>
                <w:szCs w:val="24"/>
                <w:lang w:val="uk-UA"/>
              </w:rPr>
              <w:t>Стаття 30 Закону України «Про місцеве самоврядування в Україні», Закон України «Про рекламу»</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27" w:type="dxa"/>
          </w:tcPr>
          <w:p w:rsidR="00C95E92" w:rsidRPr="00C95E92" w:rsidRDefault="00C95E92" w:rsidP="000C0F2F">
            <w:pPr>
              <w:rPr>
                <w:sz w:val="24"/>
                <w:szCs w:val="24"/>
                <w:lang w:val="uk-UA"/>
              </w:rPr>
            </w:pPr>
            <w:r w:rsidRPr="00C95E92">
              <w:rPr>
                <w:sz w:val="24"/>
                <w:szCs w:val="24"/>
                <w:lang w:val="uk-UA"/>
              </w:rPr>
              <w:t>Постанова Кабінету Міністрів України №2067 від 29.12.2003р. «Про затвердження Типових правил розміщення зовнішньої реклами»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27" w:type="dxa"/>
          </w:tcPr>
          <w:p w:rsidR="00C95E92" w:rsidRPr="00C95E92" w:rsidRDefault="00C95E92" w:rsidP="000C0F2F">
            <w:pPr>
              <w:rPr>
                <w:sz w:val="24"/>
                <w:szCs w:val="24"/>
                <w:lang w:val="uk-UA"/>
              </w:rPr>
            </w:pPr>
            <w:r w:rsidRPr="00C95E92">
              <w:rPr>
                <w:sz w:val="24"/>
                <w:szCs w:val="24"/>
                <w:lang w:val="uk-UA"/>
              </w:rPr>
              <w:t>Рішення двадцять четвертої сесії міської ради №1037 від 27.10.2011р. «Про затвердження Порядку розміщення зовнішньої реклами у місті Сєвєродонецьку» зі змінами</w:t>
            </w:r>
          </w:p>
        </w:tc>
      </w:tr>
      <w:tr w:rsidR="00C95E92" w:rsidRPr="00C95E92" w:rsidTr="000C0F2F">
        <w:tc>
          <w:tcPr>
            <w:tcW w:w="9828"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Намір зацікавленої особи одержати дозвіл на зміну технологічної схеми рекламного засобу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27" w:type="dxa"/>
          </w:tcPr>
          <w:p w:rsidR="00C95E92" w:rsidRPr="00C95E92" w:rsidRDefault="00C95E92" w:rsidP="00C95E92">
            <w:pPr>
              <w:widowControl/>
              <w:numPr>
                <w:ilvl w:val="0"/>
                <w:numId w:val="1"/>
              </w:numPr>
              <w:tabs>
                <w:tab w:val="clear" w:pos="1080"/>
                <w:tab w:val="num" w:pos="351"/>
              </w:tabs>
              <w:autoSpaceDE/>
              <w:autoSpaceDN/>
              <w:adjustRightInd/>
              <w:ind w:left="351"/>
              <w:jc w:val="both"/>
              <w:rPr>
                <w:color w:val="000000"/>
                <w:sz w:val="24"/>
                <w:szCs w:val="24"/>
                <w:lang w:val="uk-UA"/>
              </w:rPr>
            </w:pPr>
            <w:r w:rsidRPr="00C95E92">
              <w:rPr>
                <w:sz w:val="24"/>
                <w:szCs w:val="24"/>
                <w:lang w:val="uk-UA"/>
              </w:rPr>
              <w:t xml:space="preserve">Заява </w:t>
            </w:r>
            <w:r w:rsidRPr="00C95E92">
              <w:rPr>
                <w:color w:val="000000"/>
                <w:sz w:val="24"/>
                <w:szCs w:val="24"/>
                <w:lang w:val="uk-UA"/>
              </w:rPr>
              <w:t xml:space="preserve"> на ім’я міського голови встановленого зразка;</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дозвіл на розміщення зовнішньої реклами (оригінал) – 1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C95E92">
              <w:rPr>
                <w:rFonts w:ascii="Times New Roman" w:hAnsi="Times New Roman" w:cs="Times New Roman"/>
                <w:color w:val="000000"/>
                <w:sz w:val="24"/>
                <w:szCs w:val="24"/>
                <w:lang w:val="uk-UA"/>
              </w:rPr>
              <w:t>дозвіл на розміщення зовнішньої реклами (копія) – 1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технічна характеристика змін у технологічній схемі рекламного засобу – 2екз.;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lastRenderedPageBreak/>
              <w:t>фотокартка рекламного засобу – 2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ескіз – 2 екз.;</w:t>
            </w:r>
          </w:p>
          <w:p w:rsidR="00C95E92" w:rsidRPr="00C95E92" w:rsidRDefault="00C95E92" w:rsidP="000C0F2F">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C95E92">
              <w:rPr>
                <w:rFonts w:ascii="Times New Roman" w:hAnsi="Times New Roman" w:cs="Times New Roman"/>
                <w:sz w:val="24"/>
                <w:szCs w:val="24"/>
                <w:lang w:val="uk-UA"/>
              </w:rPr>
              <w:t>конструктивне рішення спеціальної конструкції – 2 екз.</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p w:rsidR="00C95E92" w:rsidRPr="00C95E92" w:rsidRDefault="00C95E92" w:rsidP="000C0F2F">
            <w:pPr>
              <w:rPr>
                <w:sz w:val="24"/>
                <w:szCs w:val="24"/>
                <w:lang w:val="uk-UA"/>
              </w:rPr>
            </w:pPr>
          </w:p>
        </w:tc>
        <w:tc>
          <w:tcPr>
            <w:tcW w:w="5427" w:type="dxa"/>
          </w:tcPr>
          <w:p w:rsidR="00C95E92" w:rsidRPr="00C95E92" w:rsidRDefault="00C95E92" w:rsidP="000C0F2F">
            <w:pPr>
              <w:rPr>
                <w:sz w:val="24"/>
                <w:szCs w:val="24"/>
                <w:lang w:val="uk-UA"/>
              </w:rPr>
            </w:pPr>
            <w:r w:rsidRPr="00C95E92">
              <w:rPr>
                <w:sz w:val="24"/>
                <w:szCs w:val="24"/>
                <w:lang w:val="uk-UA"/>
              </w:rPr>
              <w:t>безкоштовно</w:t>
            </w:r>
          </w:p>
        </w:tc>
      </w:tr>
      <w:tr w:rsidR="00C95E92" w:rsidRPr="00C95E92" w:rsidTr="000C0F2F">
        <w:tc>
          <w:tcPr>
            <w:tcW w:w="982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27" w:type="dxa"/>
          </w:tcPr>
          <w:p w:rsidR="00C95E92" w:rsidRPr="00C95E92" w:rsidRDefault="00C95E92" w:rsidP="000C0F2F">
            <w:pPr>
              <w:jc w:val="center"/>
              <w:rPr>
                <w:i/>
                <w:sz w:val="24"/>
                <w:szCs w:val="24"/>
                <w:lang w:val="uk-UA"/>
              </w:rPr>
            </w:pPr>
            <w:r w:rsidRPr="00C95E92">
              <w:rPr>
                <w:i/>
                <w:sz w:val="24"/>
                <w:szCs w:val="24"/>
                <w:lang w:val="uk-UA"/>
              </w:rPr>
              <w:t>-</w:t>
            </w:r>
          </w:p>
          <w:p w:rsidR="00C95E92" w:rsidRPr="00C95E92" w:rsidRDefault="00C95E92" w:rsidP="000C0F2F">
            <w:pPr>
              <w:jc w:val="center"/>
              <w:rPr>
                <w:i/>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27"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27" w:type="dxa"/>
          </w:tcPr>
          <w:p w:rsidR="00C95E92" w:rsidRPr="00C95E92" w:rsidRDefault="00C95E92" w:rsidP="000C0F2F">
            <w:pPr>
              <w:rPr>
                <w:sz w:val="24"/>
                <w:szCs w:val="24"/>
                <w:lang w:val="uk-UA"/>
              </w:rPr>
            </w:pPr>
            <w:r w:rsidRPr="00C95E92">
              <w:rPr>
                <w:sz w:val="24"/>
                <w:szCs w:val="24"/>
                <w:lang w:val="uk-UA"/>
              </w:rPr>
              <w:t>20 робочих днів</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27" w:type="dxa"/>
          </w:tcPr>
          <w:p w:rsidR="00C95E92" w:rsidRPr="00C95E92" w:rsidRDefault="00C95E92" w:rsidP="000C0F2F">
            <w:pPr>
              <w:pStyle w:val="ParagraphStyle"/>
              <w:rPr>
                <w:rFonts w:ascii="Times New Roman" w:hAnsi="Times New Roman"/>
                <w:color w:val="000000"/>
                <w:lang w:val="uk-UA"/>
              </w:rPr>
            </w:pPr>
            <w:r w:rsidRPr="00C95E92">
              <w:rPr>
                <w:rFonts w:ascii="Times New Roman" w:hAnsi="Times New Roman"/>
                <w:lang w:val="uk-UA"/>
              </w:rPr>
              <w:t>Підставою для відмови у наданні дозволу на зміну технологічної схеми рекламного засобу є невідповідність містобудівним та будівельним нормам, або вимогам діючого Порядку розміщення зовнішньої реклами у місті Сєвєродонецьку</w:t>
            </w:r>
          </w:p>
          <w:p w:rsidR="00C95E92" w:rsidRPr="00C95E92" w:rsidRDefault="00C95E92" w:rsidP="000C0F2F">
            <w:pPr>
              <w:ind w:firstLine="600"/>
              <w:jc w:val="both"/>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27" w:type="dxa"/>
          </w:tcPr>
          <w:p w:rsidR="00C95E92" w:rsidRPr="00C95E92" w:rsidRDefault="00C95E92" w:rsidP="000C0F2F">
            <w:pPr>
              <w:jc w:val="both"/>
              <w:rPr>
                <w:sz w:val="24"/>
                <w:szCs w:val="24"/>
                <w:lang w:val="uk-UA"/>
              </w:rPr>
            </w:pPr>
            <w:r w:rsidRPr="00C95E92">
              <w:rPr>
                <w:sz w:val="24"/>
                <w:szCs w:val="24"/>
                <w:lang w:val="uk-UA"/>
              </w:rPr>
              <w:t xml:space="preserve">Рішення виконкому Сєвєродонецької міської ради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27" w:type="dxa"/>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27"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21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jc w:val="center"/>
        <w:rPr>
          <w:sz w:val="24"/>
          <w:szCs w:val="24"/>
          <w:lang w:val="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22-01.00</w:t>
      </w:r>
    </w:p>
    <w:p w:rsidR="00C95E92" w:rsidRPr="00C95E92" w:rsidRDefault="00C95E92" w:rsidP="00C95E92">
      <w:pPr>
        <w:pStyle w:val="1"/>
        <w:spacing w:before="0" w:beforeAutospacing="0" w:after="0" w:afterAutospacing="0"/>
        <w:jc w:val="center"/>
        <w:rPr>
          <w:sz w:val="24"/>
          <w:szCs w:val="24"/>
          <w:u w:val="single"/>
          <w:lang w:val="uk-UA"/>
        </w:rPr>
      </w:pPr>
      <w:r w:rsidRPr="00C95E92">
        <w:rPr>
          <w:sz w:val="24"/>
          <w:szCs w:val="24"/>
          <w:u w:val="single"/>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адміністративних послуг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Style w:val="a5"/>
        <w:tblW w:w="0" w:type="auto"/>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w:t>
            </w:r>
            <w:r w:rsidRPr="00C95E92">
              <w:rPr>
                <w:sz w:val="24"/>
                <w:szCs w:val="24"/>
                <w:lang w:val="uk-UA"/>
              </w:rPr>
              <w:t>6</w:t>
            </w:r>
            <w:r w:rsidRPr="00C95E92">
              <w:rPr>
                <w:sz w:val="24"/>
                <w:szCs w:val="24"/>
              </w:rPr>
              <w:t>.00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 xml:space="preserve">Вівторок, четвер </w:t>
            </w:r>
            <w:r w:rsidRPr="00C95E92">
              <w:rPr>
                <w:sz w:val="24"/>
                <w:szCs w:val="24"/>
              </w:rPr>
              <w:t xml:space="preserve">з </w:t>
            </w:r>
            <w:r w:rsidRPr="00C95E92">
              <w:rPr>
                <w:sz w:val="24"/>
                <w:szCs w:val="24"/>
                <w:lang w:val="uk-UA"/>
              </w:rPr>
              <w:t>11.</w:t>
            </w:r>
            <w:r w:rsidRPr="00C95E92">
              <w:rPr>
                <w:sz w:val="24"/>
                <w:szCs w:val="24"/>
              </w:rPr>
              <w:t>00 до 1</w:t>
            </w:r>
            <w:r w:rsidRPr="00C95E92">
              <w:rPr>
                <w:sz w:val="24"/>
                <w:szCs w:val="24"/>
                <w:lang w:val="uk-UA"/>
              </w:rPr>
              <w:t>9.00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lang w:val="uk-UA"/>
              </w:rPr>
              <w:t xml:space="preserve">Середа, пۥятниця </w:t>
            </w:r>
            <w:r w:rsidRPr="00C95E92">
              <w:rPr>
                <w:sz w:val="24"/>
                <w:szCs w:val="24"/>
              </w:rPr>
              <w:t xml:space="preserve">з </w:t>
            </w:r>
            <w:r w:rsidRPr="00C95E92">
              <w:rPr>
                <w:sz w:val="24"/>
                <w:szCs w:val="24"/>
                <w:lang w:val="uk-UA"/>
              </w:rPr>
              <w:t>8</w:t>
            </w:r>
            <w:r w:rsidRPr="00C95E92">
              <w:rPr>
                <w:sz w:val="24"/>
                <w:szCs w:val="24"/>
              </w:rPr>
              <w:t>.00 до 1</w:t>
            </w:r>
            <w:r w:rsidRPr="00C95E92">
              <w:rPr>
                <w:sz w:val="24"/>
                <w:szCs w:val="24"/>
                <w:lang w:val="uk-UA"/>
              </w:rPr>
              <w:t>5</w:t>
            </w:r>
            <w:r w:rsidRPr="00C95E92">
              <w:rPr>
                <w:sz w:val="24"/>
                <w:szCs w:val="24"/>
              </w:rPr>
              <w:t>.00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w:t>
            </w:r>
            <w:r w:rsidRPr="00C95E92">
              <w:rPr>
                <w:sz w:val="24"/>
                <w:szCs w:val="24"/>
              </w:rPr>
              <w:t>14</w:t>
            </w:r>
            <w:r w:rsidRPr="00C95E92">
              <w:rPr>
                <w:sz w:val="24"/>
                <w:szCs w:val="24"/>
                <w:lang w:val="uk-UA"/>
              </w:rPr>
              <w:t>-37, (06452) 4-</w:t>
            </w:r>
            <w:r w:rsidRPr="00C95E92">
              <w:rPr>
                <w:sz w:val="24"/>
                <w:szCs w:val="24"/>
              </w:rPr>
              <w:t>43</w:t>
            </w:r>
            <w:r w:rsidRPr="00C95E92">
              <w:rPr>
                <w:sz w:val="24"/>
                <w:szCs w:val="24"/>
                <w:lang w:val="uk-UA"/>
              </w:rPr>
              <w:t>-</w:t>
            </w:r>
            <w:r w:rsidRPr="00C95E92">
              <w:rPr>
                <w:sz w:val="24"/>
                <w:szCs w:val="24"/>
              </w:rPr>
              <w:t>37</w:t>
            </w:r>
          </w:p>
          <w:p w:rsidR="00C95E92" w:rsidRPr="00C95E92" w:rsidRDefault="00C95E92" w:rsidP="000C0F2F">
            <w:pPr>
              <w:rPr>
                <w:sz w:val="24"/>
                <w:szCs w:val="24"/>
              </w:rPr>
            </w:pPr>
            <w:r w:rsidRPr="00C95E92">
              <w:rPr>
                <w:sz w:val="24"/>
                <w:szCs w:val="24"/>
                <w:lang w:val="uk-UA"/>
              </w:rPr>
              <w:t xml:space="preserve">електронна адреса: </w:t>
            </w: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rPr>
            </w:pPr>
            <w:r w:rsidRPr="00C95E92">
              <w:rPr>
                <w:sz w:val="24"/>
                <w:szCs w:val="24"/>
                <w:lang w:val="uk-UA"/>
              </w:rPr>
              <w:t xml:space="preserve">сторінка веб-сайту: </w:t>
            </w:r>
            <w:hyperlink r:id="rId11" w:history="1">
              <w:r w:rsidRPr="00C95E92">
                <w:rPr>
                  <w:rStyle w:val="a6"/>
                  <w:sz w:val="24"/>
                  <w:szCs w:val="24"/>
                  <w:lang w:val="en-US"/>
                </w:rPr>
                <w:t>www</w:t>
              </w:r>
              <w:r w:rsidRPr="00C95E92">
                <w:rPr>
                  <w:rStyle w:val="a6"/>
                  <w:sz w:val="24"/>
                  <w:szCs w:val="24"/>
                </w:rPr>
                <w:t>.</w:t>
              </w:r>
              <w:r w:rsidRPr="00C95E92">
                <w:rPr>
                  <w:rStyle w:val="a6"/>
                  <w:sz w:val="24"/>
                  <w:szCs w:val="24"/>
                  <w:lang w:val="en-US"/>
                </w:rPr>
                <w:t>sed</w:t>
              </w:r>
              <w:r w:rsidRPr="00C95E92">
                <w:rPr>
                  <w:rStyle w:val="a6"/>
                  <w:sz w:val="24"/>
                  <w:szCs w:val="24"/>
                </w:rPr>
                <w:t>-</w:t>
              </w:r>
              <w:r w:rsidRPr="00C95E92">
                <w:rPr>
                  <w:rStyle w:val="a6"/>
                  <w:sz w:val="24"/>
                  <w:szCs w:val="24"/>
                  <w:lang w:val="en-US"/>
                </w:rPr>
                <w:t>rada</w:t>
              </w:r>
              <w:r w:rsidRPr="00C95E92">
                <w:rPr>
                  <w:rStyle w:val="a6"/>
                  <w:sz w:val="24"/>
                  <w:szCs w:val="24"/>
                </w:rPr>
                <w:t>.</w:t>
              </w:r>
              <w:r w:rsidRPr="00C95E92">
                <w:rPr>
                  <w:rStyle w:val="a6"/>
                  <w:sz w:val="24"/>
                  <w:szCs w:val="24"/>
                  <w:lang w:val="en-US"/>
                </w:rPr>
                <w:t>gov</w:t>
              </w:r>
              <w:r w:rsidRPr="00C95E92">
                <w:rPr>
                  <w:rStyle w:val="a6"/>
                  <w:sz w:val="24"/>
                  <w:szCs w:val="24"/>
                </w:rPr>
                <w:t>.</w:t>
              </w:r>
              <w:r w:rsidRPr="00C95E92">
                <w:rPr>
                  <w:rStyle w:val="a6"/>
                  <w:sz w:val="24"/>
                  <w:szCs w:val="24"/>
                  <w:lang w:val="en-US"/>
                </w:rPr>
                <w:t>ua</w:t>
              </w:r>
            </w:hyperlink>
            <w:r w:rsidRPr="00C95E92">
              <w:rPr>
                <w:sz w:val="24"/>
                <w:szCs w:val="24"/>
              </w:rPr>
              <w:t xml:space="preserve"> </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931A5B" w:rsidP="000C0F2F">
            <w:pPr>
              <w:rPr>
                <w:sz w:val="24"/>
                <w:szCs w:val="24"/>
              </w:rPr>
            </w:pPr>
            <w:hyperlink r:id="rId12" w:history="1">
              <w:r w:rsidR="00C95E92" w:rsidRPr="00C95E92">
                <w:rPr>
                  <w:rStyle w:val="a6"/>
                  <w:sz w:val="24"/>
                  <w:szCs w:val="24"/>
                </w:rPr>
                <w:t>Закон України «Про свободу пересування та вільний вибір місця проживання в Україні» від 11.12.2003 № 1382-IV;</w:t>
              </w:r>
            </w:hyperlink>
            <w:r w:rsidR="00C95E92" w:rsidRPr="00C95E92">
              <w:rPr>
                <w:sz w:val="24"/>
                <w:szCs w:val="24"/>
                <w:lang w:val="uk-UA"/>
              </w:rPr>
              <w:t xml:space="preserve"> </w:t>
            </w:r>
          </w:p>
          <w:p w:rsidR="00C95E92" w:rsidRPr="00C95E92" w:rsidRDefault="00931A5B" w:rsidP="000C0F2F">
            <w:pPr>
              <w:pStyle w:val="a7"/>
              <w:spacing w:before="0" w:beforeAutospacing="0" w:after="0" w:afterAutospacing="0"/>
            </w:pPr>
            <w:hyperlink r:id="rId13" w:history="1">
              <w:r w:rsidR="00C95E92" w:rsidRPr="00C95E92">
                <w:rPr>
                  <w:rStyle w:val="a6"/>
                </w:rPr>
                <w:t>Закон України «Про правовий статус іноземців та осіб без громадянства» від 22 вересня 2011 року N 3773-VI;</w:t>
              </w:r>
            </w:hyperlink>
          </w:p>
          <w:p w:rsidR="00C95E92" w:rsidRPr="00C95E92" w:rsidRDefault="00931A5B" w:rsidP="000C0F2F">
            <w:pPr>
              <w:pStyle w:val="a7"/>
              <w:spacing w:before="0" w:beforeAutospacing="0" w:after="0" w:afterAutospacing="0"/>
            </w:pPr>
            <w:hyperlink r:id="rId14" w:history="1">
              <w:r w:rsidR="00C95E92" w:rsidRPr="00C95E92">
                <w:rPr>
                  <w:rStyle w:val="a6"/>
                </w:rPr>
                <w:t>Закон України «Про імміграцію» від 7 червня 2001 року N 2491-III;</w:t>
              </w:r>
            </w:hyperlink>
          </w:p>
          <w:p w:rsidR="00C95E92" w:rsidRPr="00C95E92" w:rsidRDefault="00931A5B" w:rsidP="000C0F2F">
            <w:pPr>
              <w:rPr>
                <w:i/>
                <w:sz w:val="24"/>
                <w:szCs w:val="24"/>
              </w:rPr>
            </w:pPr>
            <w:hyperlink r:id="rId15" w:history="1">
              <w:r w:rsidR="00C95E92" w:rsidRPr="00C95E92">
                <w:rPr>
                  <w:rStyle w:val="a6"/>
                  <w:sz w:val="24"/>
                  <w:szCs w:val="24"/>
                </w:rPr>
                <w:t>Закон України «Про біженців та осіб, які потребують додаткового або тимчасового захисту» від 8 липня 2011 року № 3671-VІ.</w:t>
              </w:r>
            </w:hyperlink>
            <w:r w:rsidR="00C95E92" w:rsidRPr="00C95E92">
              <w:rPr>
                <w:sz w:val="24"/>
                <w:szCs w:val="24"/>
                <w:lang w:val="uk-UA"/>
              </w:rPr>
              <w:t xml:space="preserve">, </w:t>
            </w:r>
            <w:bookmarkStart w:id="0" w:name="n3"/>
            <w:bookmarkEnd w:id="0"/>
            <w:r w:rsidR="00C95E92" w:rsidRPr="00C95E92">
              <w:rPr>
                <w:rStyle w:val="rvts78"/>
                <w:sz w:val="24"/>
                <w:szCs w:val="24"/>
                <w:lang w:val="uk-UA"/>
              </w:rPr>
              <w:t>Закон України</w:t>
            </w:r>
            <w:r w:rsidR="00C95E92"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00C95E92" w:rsidRPr="00C95E92">
              <w:rPr>
                <w:rStyle w:val="rvts23"/>
                <w:sz w:val="24"/>
                <w:szCs w:val="24"/>
                <w:lang w:val="en-US"/>
              </w:rPr>
              <w:t>VIII</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931A5B" w:rsidP="000C0F2F">
            <w:pPr>
              <w:rPr>
                <w:i/>
                <w:sz w:val="24"/>
                <w:szCs w:val="24"/>
                <w:lang w:val="uk-UA"/>
              </w:rPr>
            </w:pPr>
            <w:hyperlink r:id="rId16" w:history="1">
              <w:r w:rsidR="00C95E92" w:rsidRPr="00C95E92">
                <w:rPr>
                  <w:rStyle w:val="a6"/>
                  <w:sz w:val="24"/>
                  <w:szCs w:val="24"/>
                  <w:lang w:val="uk-UA"/>
                </w:rPr>
                <w:t>Декрет Кабінету Міністрів України «Про державне мито»</w:t>
              </w:r>
              <w:r w:rsidR="00C95E92" w:rsidRPr="00C95E92">
                <w:rPr>
                  <w:rStyle w:val="a6"/>
                  <w:sz w:val="24"/>
                  <w:szCs w:val="24"/>
                </w:rPr>
                <w:t> </w:t>
              </w:r>
              <w:r w:rsidR="00C95E92" w:rsidRPr="00C95E92">
                <w:rPr>
                  <w:rStyle w:val="a6"/>
                  <w:sz w:val="24"/>
                  <w:szCs w:val="24"/>
                  <w:lang w:val="uk-UA"/>
                </w:rPr>
                <w:t xml:space="preserve"> від 21.01.1993 № 7-93</w:t>
              </w:r>
            </w:hyperlink>
            <w:r w:rsidR="00C95E92" w:rsidRPr="00C95E92">
              <w:rPr>
                <w:sz w:val="24"/>
                <w:szCs w:val="24"/>
                <w:lang w:val="uk-UA"/>
              </w:rPr>
              <w:t>, Постанова Кабінету Міністрів України №207 від 2.03.2016р «</w:t>
            </w:r>
            <w:r w:rsidR="00C95E92" w:rsidRPr="00C95E92">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C95E92" w:rsidRPr="00C95E92">
              <w:rPr>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r w:rsidRPr="00C95E92">
              <w:rPr>
                <w:sz w:val="24"/>
                <w:szCs w:val="24"/>
                <w:lang w:val="uk-UA"/>
              </w:rPr>
              <w:t>Сімейний кодекс України, Цивільний кодекс України, Житловий кодекс Української РСР, кодекс України про адміністративні правопорушення;</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lastRenderedPageBreak/>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rPr>
                <w:sz w:val="24"/>
                <w:szCs w:val="24"/>
                <w:lang w:val="uk-UA"/>
              </w:rPr>
            </w:pPr>
            <w:r w:rsidRPr="00C95E92">
              <w:rPr>
                <w:sz w:val="24"/>
                <w:szCs w:val="24"/>
                <w:lang w:val="uk-UA"/>
              </w:rPr>
              <w:t xml:space="preserve">Рішення сесії міської ради №128 від 29.02.2016р </w:t>
            </w:r>
          </w:p>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rPr>
                <w:sz w:val="24"/>
                <w:szCs w:val="24"/>
              </w:rPr>
            </w:pPr>
            <w:r w:rsidRPr="00C95E92">
              <w:rPr>
                <w:sz w:val="24"/>
                <w:szCs w:val="24"/>
              </w:rPr>
              <w:t xml:space="preserve">Заява особи або її законного представника. </w:t>
            </w:r>
            <w:r w:rsidRPr="00C95E92">
              <w:rPr>
                <w:rStyle w:val="rvts0"/>
                <w:sz w:val="24"/>
                <w:szCs w:val="24"/>
              </w:rPr>
              <w:t>Особа може доручити в установленому законодавством порядку подати заяву про реєстрацію місця проживання відповідній посадовій особі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за місцем її проживання.</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C95E92">
            <w:pPr>
              <w:widowControl/>
              <w:numPr>
                <w:ilvl w:val="0"/>
                <w:numId w:val="7"/>
              </w:numPr>
              <w:tabs>
                <w:tab w:val="clear" w:pos="720"/>
                <w:tab w:val="num" w:pos="279"/>
              </w:tabs>
              <w:autoSpaceDE/>
              <w:autoSpaceDN/>
              <w:adjustRightInd/>
              <w:spacing w:before="100" w:beforeAutospacing="1" w:after="100" w:afterAutospacing="1"/>
              <w:ind w:left="279" w:hanging="180"/>
              <w:rPr>
                <w:sz w:val="24"/>
                <w:szCs w:val="24"/>
              </w:rPr>
            </w:pPr>
            <w:r w:rsidRPr="00C95E92">
              <w:rPr>
                <w:sz w:val="24"/>
                <w:szCs w:val="24"/>
                <w:lang w:val="uk-UA"/>
              </w:rPr>
              <w:t>З</w:t>
            </w:r>
            <w:r w:rsidRPr="00C95E92">
              <w:rPr>
                <w:sz w:val="24"/>
                <w:szCs w:val="24"/>
              </w:rPr>
              <w:t>аява про реєстрацію місця проживання;</w:t>
            </w:r>
          </w:p>
          <w:p w:rsidR="00C95E92" w:rsidRPr="00C95E92" w:rsidRDefault="00C95E92" w:rsidP="00C95E92">
            <w:pPr>
              <w:widowControl/>
              <w:numPr>
                <w:ilvl w:val="0"/>
                <w:numId w:val="7"/>
              </w:numPr>
              <w:tabs>
                <w:tab w:val="clear" w:pos="720"/>
                <w:tab w:val="num" w:pos="279"/>
              </w:tabs>
              <w:autoSpaceDE/>
              <w:autoSpaceDN/>
              <w:adjustRightInd/>
              <w:spacing w:before="100" w:beforeAutospacing="1" w:after="100" w:afterAutospacing="1"/>
              <w:ind w:left="279" w:hanging="180"/>
              <w:rPr>
                <w:sz w:val="24"/>
                <w:szCs w:val="24"/>
              </w:rPr>
            </w:pPr>
            <w:r w:rsidRPr="00C95E92">
              <w:rPr>
                <w:sz w:val="24"/>
                <w:szCs w:val="24"/>
                <w:lang w:val="uk-UA"/>
              </w:rPr>
              <w:t>П</w:t>
            </w:r>
            <w:r w:rsidRPr="00C95E92">
              <w:rPr>
                <w:sz w:val="24"/>
                <w:szCs w:val="24"/>
              </w:rPr>
              <w:t>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свідоцтво про народження або свідоцтво про належність до громадянства України;</w:t>
            </w:r>
          </w:p>
          <w:p w:rsidR="00C95E92" w:rsidRPr="00C95E92" w:rsidRDefault="00C95E92" w:rsidP="00C95E92">
            <w:pPr>
              <w:widowControl/>
              <w:numPr>
                <w:ilvl w:val="0"/>
                <w:numId w:val="7"/>
              </w:numPr>
              <w:tabs>
                <w:tab w:val="clear" w:pos="720"/>
                <w:tab w:val="num" w:pos="279"/>
              </w:tabs>
              <w:autoSpaceDE/>
              <w:autoSpaceDN/>
              <w:adjustRightInd/>
              <w:spacing w:before="100" w:beforeAutospacing="1" w:after="100" w:afterAutospacing="1"/>
              <w:ind w:left="279" w:hanging="180"/>
              <w:rPr>
                <w:sz w:val="24"/>
                <w:szCs w:val="24"/>
              </w:rPr>
            </w:pPr>
            <w:r w:rsidRPr="00C95E92">
              <w:rPr>
                <w:sz w:val="24"/>
                <w:szCs w:val="24"/>
                <w:lang w:val="uk-UA"/>
              </w:rPr>
              <w:t>К</w:t>
            </w:r>
            <w:r w:rsidRPr="00C95E92">
              <w:rPr>
                <w:sz w:val="24"/>
                <w:szCs w:val="24"/>
              </w:rPr>
              <w:t>витанцію про сплату адміністративного збору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C95E92" w:rsidRPr="00C95E92" w:rsidRDefault="00C95E92" w:rsidP="00C95E92">
            <w:pPr>
              <w:widowControl/>
              <w:numPr>
                <w:ilvl w:val="0"/>
                <w:numId w:val="7"/>
              </w:numPr>
              <w:tabs>
                <w:tab w:val="clear" w:pos="720"/>
                <w:tab w:val="num" w:pos="279"/>
              </w:tabs>
              <w:autoSpaceDE/>
              <w:autoSpaceDN/>
              <w:adjustRightInd/>
              <w:spacing w:before="100" w:beforeAutospacing="1" w:after="100" w:afterAutospacing="1"/>
              <w:ind w:left="279" w:hanging="180"/>
              <w:rPr>
                <w:sz w:val="24"/>
                <w:szCs w:val="24"/>
              </w:rPr>
            </w:pPr>
            <w:r w:rsidRPr="00C95E92">
              <w:rPr>
                <w:sz w:val="24"/>
                <w:szCs w:val="24"/>
                <w:lang w:val="uk-UA"/>
              </w:rPr>
              <w:t>З</w:t>
            </w:r>
            <w:r w:rsidRPr="00C95E92">
              <w:rPr>
                <w:sz w:val="24"/>
                <w:szCs w:val="24"/>
              </w:rPr>
              <w:t>аяву про зняття з реєстрації місця проживання особи (у разі здійснення реєстрації місця проживання  одночасно із зняттям з реєстрації попереднього місця проживання);</w:t>
            </w:r>
          </w:p>
          <w:p w:rsidR="00C95E92" w:rsidRPr="00C95E92" w:rsidRDefault="00C95E92" w:rsidP="00C95E92">
            <w:pPr>
              <w:widowControl/>
              <w:numPr>
                <w:ilvl w:val="0"/>
                <w:numId w:val="7"/>
              </w:numPr>
              <w:tabs>
                <w:tab w:val="clear" w:pos="720"/>
                <w:tab w:val="num" w:pos="279"/>
              </w:tabs>
              <w:autoSpaceDE/>
              <w:autoSpaceDN/>
              <w:adjustRightInd/>
              <w:spacing w:before="100" w:beforeAutospacing="1" w:after="100" w:afterAutospacing="1"/>
              <w:ind w:left="279" w:hanging="180"/>
              <w:rPr>
                <w:sz w:val="24"/>
                <w:szCs w:val="24"/>
              </w:rPr>
            </w:pPr>
            <w:r w:rsidRPr="00C95E92">
              <w:rPr>
                <w:sz w:val="24"/>
                <w:szCs w:val="24"/>
                <w:lang w:val="uk-UA"/>
              </w:rPr>
              <w:t>Д</w:t>
            </w:r>
            <w:r w:rsidRPr="00C95E92">
              <w:rPr>
                <w:sz w:val="24"/>
                <w:szCs w:val="24"/>
              </w:rPr>
              <w:t>окументи, що підтверджують право на проживання в житлі, перебування або взяття на облік у спеціалізованій соціальній установі, закладі соціального обслуговування та соціального захисту, проходження служби у військовій частині, адреса яких зазначається під час реєстрації;</w:t>
            </w:r>
          </w:p>
          <w:p w:rsidR="00C95E92" w:rsidRPr="00C95E92" w:rsidRDefault="00C95E92" w:rsidP="00C95E92">
            <w:pPr>
              <w:widowControl/>
              <w:numPr>
                <w:ilvl w:val="0"/>
                <w:numId w:val="7"/>
              </w:numPr>
              <w:tabs>
                <w:tab w:val="clear" w:pos="720"/>
                <w:tab w:val="num" w:pos="279"/>
              </w:tabs>
              <w:autoSpaceDE/>
              <w:autoSpaceDN/>
              <w:adjustRightInd/>
              <w:ind w:left="277" w:hanging="181"/>
              <w:rPr>
                <w:sz w:val="24"/>
                <w:szCs w:val="24"/>
              </w:rPr>
            </w:pPr>
            <w:r w:rsidRPr="00C95E92">
              <w:rPr>
                <w:sz w:val="24"/>
                <w:szCs w:val="24"/>
                <w:lang w:val="uk-UA"/>
              </w:rPr>
              <w:t>В</w:t>
            </w:r>
            <w:r w:rsidRPr="00C95E92">
              <w:rPr>
                <w:sz w:val="24"/>
                <w:szCs w:val="24"/>
              </w:rPr>
              <w:t>ійськовий квиток або посвідчення про приписку (для громадян, які підлягають взяттю на військовий облік або перебувають на військовому обліку).</w:t>
            </w:r>
          </w:p>
          <w:p w:rsidR="00C95E92" w:rsidRPr="00C95E92" w:rsidRDefault="00C95E92" w:rsidP="000C0F2F">
            <w:pPr>
              <w:pStyle w:val="ParagraphStyle"/>
              <w:jc w:val="both"/>
              <w:rPr>
                <w:rFonts w:ascii="Times New Roman" w:hAnsi="Times New Roman"/>
                <w:color w:val="000000"/>
              </w:rPr>
            </w:pPr>
            <w:r w:rsidRPr="00C95E92">
              <w:rPr>
                <w:rFonts w:ascii="Times New Roman" w:hAnsi="Times New Roman"/>
                <w:b/>
              </w:rPr>
              <w:t xml:space="preserve">У разі подання заяви представником особи, крім зазначених документів, додатково подаються: </w:t>
            </w:r>
            <w:r w:rsidRPr="00C95E92">
              <w:rPr>
                <w:rFonts w:ascii="Times New Roman" w:hAnsi="Times New Roman"/>
              </w:rPr>
              <w:t>документ, що посвідчує особу представника;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10.</w:t>
            </w:r>
            <w:r w:rsidRPr="00C95E92">
              <w:rPr>
                <w:sz w:val="24"/>
                <w:szCs w:val="24"/>
                <w:lang w:val="uk-UA"/>
              </w:rPr>
              <w:tab/>
              <w:t xml:space="preserve">Порядок та спосіб подання </w:t>
            </w:r>
            <w:r w:rsidRPr="00C95E92">
              <w:rPr>
                <w:sz w:val="24"/>
                <w:szCs w:val="24"/>
                <w:lang w:val="uk-UA"/>
              </w:rPr>
              <w:lastRenderedPageBreak/>
              <w:t>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lang w:val="uk-UA"/>
              </w:rPr>
              <w:lastRenderedPageBreak/>
              <w:t>Одержувач адміністративної послу</w:t>
            </w:r>
            <w:r w:rsidRPr="00C95E92">
              <w:rPr>
                <w:sz w:val="24"/>
                <w:szCs w:val="24"/>
              </w:rPr>
              <w:t xml:space="preserve">ги подає </w:t>
            </w:r>
            <w:r w:rsidRPr="00C95E92">
              <w:rPr>
                <w:sz w:val="24"/>
                <w:szCs w:val="24"/>
              </w:rPr>
              <w:lastRenderedPageBreak/>
              <w:t xml:space="preserve">документи вказані в пункті </w:t>
            </w:r>
            <w:r w:rsidRPr="00C95E92">
              <w:rPr>
                <w:sz w:val="24"/>
                <w:szCs w:val="24"/>
                <w:lang w:val="uk-UA"/>
              </w:rPr>
              <w:t>9цієї картки</w:t>
            </w:r>
            <w:r w:rsidRPr="00C95E92">
              <w:rPr>
                <w:sz w:val="24"/>
                <w:szCs w:val="24"/>
              </w:rPr>
              <w:t xml:space="preserve"> до </w:t>
            </w:r>
            <w:r w:rsidRPr="00C95E92">
              <w:rPr>
                <w:sz w:val="24"/>
                <w:szCs w:val="24"/>
                <w:lang w:val="uk-UA"/>
              </w:rPr>
              <w:t xml:space="preserve">відділу адміністративних послуг особисто (або через представника) </w:t>
            </w:r>
          </w:p>
          <w:p w:rsidR="00C95E92" w:rsidRPr="00C95E92" w:rsidRDefault="00C95E92" w:rsidP="000C0F2F">
            <w:pPr>
              <w:jc w:val="both"/>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Адміністративна послуга платна</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rPr>
                <w:sz w:val="24"/>
                <w:szCs w:val="24"/>
                <w:lang w:val="uk-UA"/>
              </w:rPr>
            </w:pPr>
            <w:r w:rsidRPr="00C95E92">
              <w:rPr>
                <w:rStyle w:val="rvts78"/>
                <w:sz w:val="24"/>
                <w:szCs w:val="24"/>
                <w:lang w:val="uk-UA"/>
              </w:rPr>
              <w:t>Закон України</w:t>
            </w:r>
            <w:r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rPr>
                <w:sz w:val="24"/>
                <w:szCs w:val="24"/>
                <w:lang w:val="uk-UA"/>
              </w:rPr>
            </w:pPr>
            <w:r w:rsidRPr="00C95E92">
              <w:rPr>
                <w:sz w:val="24"/>
                <w:szCs w:val="24"/>
              </w:rPr>
              <w:t>0,0</w:t>
            </w:r>
            <w:r w:rsidRPr="00C95E92">
              <w:rPr>
                <w:sz w:val="24"/>
                <w:szCs w:val="24"/>
                <w:lang w:val="uk-UA"/>
              </w:rPr>
              <w:t>08</w:t>
            </w:r>
            <w:r w:rsidRPr="00C95E92">
              <w:rPr>
                <w:sz w:val="24"/>
                <w:szCs w:val="24"/>
              </w:rPr>
              <w:t xml:space="preserve">5 </w:t>
            </w:r>
            <w:r w:rsidRPr="00C95E92">
              <w:rPr>
                <w:sz w:val="24"/>
                <w:szCs w:val="24"/>
                <w:lang w:val="uk-UA"/>
              </w:rPr>
              <w:t xml:space="preserve">розміру мінімальної заробітної плати </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rPr>
                <w:sz w:val="24"/>
                <w:szCs w:val="24"/>
                <w:lang w:val="uk-UA"/>
              </w:rPr>
            </w:pPr>
            <w:r w:rsidRPr="00C95E92">
              <w:rPr>
                <w:sz w:val="24"/>
                <w:szCs w:val="24"/>
                <w:lang w:val="uk-UA"/>
              </w:rPr>
              <w:t>Отримувач: УК у м. Сєвєродон./М. СЄВЄРОД./22012500; код 37944909; банк отримувача: ГУДКСУ у Луганській області; МФО 804013; р/р 33217879700080; код бюджетної класифікації доходів: 22012500; назва: Плата за надання інших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rPr>
            </w:pPr>
            <w:r w:rsidRPr="00C95E92">
              <w:rPr>
                <w:sz w:val="24"/>
                <w:szCs w:val="24"/>
              </w:rPr>
              <w:t>Реєстрація місця проживання/перебування здійснюється в день подання особою документів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В</w:t>
            </w:r>
            <w:r w:rsidRPr="00C95E92">
              <w:rPr>
                <w:sz w:val="24"/>
                <w:szCs w:val="24"/>
              </w:rPr>
              <w:t>ідсутність необхідних документів для реєстрації місця проживання</w:t>
            </w:r>
            <w:r w:rsidRPr="00C95E92">
              <w:rPr>
                <w:sz w:val="24"/>
                <w:szCs w:val="24"/>
                <w:lang w:val="uk-UA"/>
              </w:rPr>
              <w:t>; н</w:t>
            </w:r>
            <w:r w:rsidRPr="00C95E92">
              <w:rPr>
                <w:sz w:val="24"/>
                <w:szCs w:val="24"/>
              </w:rPr>
              <w:t>еналежно оформлені документи для реєстрації місця проживання;</w:t>
            </w: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Документ з відповідною відміткою про реєстрацію місця проживання</w:t>
            </w:r>
            <w:r w:rsidRPr="00C95E92">
              <w:rPr>
                <w:sz w:val="24"/>
                <w:szCs w:val="24"/>
              </w:rPr>
              <w:t>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Особисто або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r w:rsidRPr="00C95E92">
              <w:rPr>
                <w:sz w:val="24"/>
                <w:szCs w:val="24"/>
                <w:lang w:val="uk-UA"/>
              </w:rPr>
              <w:t>За порушення терміну надання заяви про реєстрацію місця проживання, сплата становить 0,0255 розміру мінімальної заробітної плати, а працівник органу реєстрації складає на особу адміністративний протокол за вчинення правопорушення, визначеного у ст.197 Кодексу України про адміністративні правопорушення.</w:t>
            </w:r>
          </w:p>
        </w:tc>
      </w:tr>
    </w:tbl>
    <w:p w:rsidR="00C95E92" w:rsidRPr="00C95E92" w:rsidRDefault="00C95E92" w:rsidP="00C95E92">
      <w:pPr>
        <w:rPr>
          <w:sz w:val="24"/>
          <w:szCs w:val="24"/>
          <w:lang w:val="uk-UA"/>
        </w:rPr>
      </w:pPr>
    </w:p>
    <w:p w:rsidR="00C95E92" w:rsidRPr="00C95E92" w:rsidRDefault="00C95E92" w:rsidP="00C95E92">
      <w:pPr>
        <w:rPr>
          <w:sz w:val="24"/>
          <w:szCs w:val="24"/>
          <w:lang w:val="uk-UA"/>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22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jc w:val="center"/>
        <w:rPr>
          <w:sz w:val="24"/>
          <w:szCs w:val="24"/>
          <w:lang w:val="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22-02.00</w:t>
      </w:r>
    </w:p>
    <w:p w:rsidR="00C95E92" w:rsidRPr="00C95E92" w:rsidRDefault="00C95E92" w:rsidP="00C95E92">
      <w:pPr>
        <w:pStyle w:val="1"/>
        <w:spacing w:before="0" w:beforeAutospacing="0" w:after="0" w:afterAutospacing="0"/>
        <w:jc w:val="center"/>
        <w:rPr>
          <w:sz w:val="24"/>
          <w:szCs w:val="24"/>
          <w:u w:val="single"/>
          <w:lang w:val="uk-UA"/>
        </w:rPr>
      </w:pPr>
      <w:r w:rsidRPr="00C95E92">
        <w:rPr>
          <w:sz w:val="24"/>
          <w:szCs w:val="24"/>
          <w:u w:val="single"/>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C95E92" w:rsidRPr="00C95E92" w:rsidRDefault="00C95E92" w:rsidP="00C95E92">
      <w:pPr>
        <w:jc w:val="center"/>
        <w:rPr>
          <w:sz w:val="24"/>
          <w:szCs w:val="24"/>
          <w:lang w:val="uk-UA"/>
        </w:rPr>
      </w:pPr>
      <w:r w:rsidRPr="00C95E92">
        <w:rPr>
          <w:sz w:val="24"/>
          <w:szCs w:val="24"/>
          <w:lang w:val="uk-UA"/>
        </w:rPr>
        <w:t xml:space="preserve"> (назва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адміністративних послуг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tbl>
      <w:tblPr>
        <w:tblStyle w:val="a5"/>
        <w:tblW w:w="0" w:type="auto"/>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w:t>
            </w:r>
            <w:r w:rsidRPr="00C95E92">
              <w:rPr>
                <w:sz w:val="24"/>
                <w:szCs w:val="24"/>
                <w:lang w:val="uk-UA"/>
              </w:rPr>
              <w:t>6</w:t>
            </w:r>
            <w:r w:rsidRPr="00C95E92">
              <w:rPr>
                <w:sz w:val="24"/>
                <w:szCs w:val="24"/>
              </w:rPr>
              <w:t>.00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 xml:space="preserve">Вівторок, четвер </w:t>
            </w:r>
            <w:r w:rsidRPr="00C95E92">
              <w:rPr>
                <w:sz w:val="24"/>
                <w:szCs w:val="24"/>
              </w:rPr>
              <w:t xml:space="preserve">з </w:t>
            </w:r>
            <w:r w:rsidRPr="00C95E92">
              <w:rPr>
                <w:sz w:val="24"/>
                <w:szCs w:val="24"/>
                <w:lang w:val="uk-UA"/>
              </w:rPr>
              <w:t>11.</w:t>
            </w:r>
            <w:r w:rsidRPr="00C95E92">
              <w:rPr>
                <w:sz w:val="24"/>
                <w:szCs w:val="24"/>
              </w:rPr>
              <w:t>00 до 1</w:t>
            </w:r>
            <w:r w:rsidRPr="00C95E92">
              <w:rPr>
                <w:sz w:val="24"/>
                <w:szCs w:val="24"/>
                <w:lang w:val="uk-UA"/>
              </w:rPr>
              <w:t>9.00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lang w:val="uk-UA"/>
              </w:rPr>
              <w:t xml:space="preserve">Середа, пۥятниця </w:t>
            </w:r>
            <w:r w:rsidRPr="00C95E92">
              <w:rPr>
                <w:sz w:val="24"/>
                <w:szCs w:val="24"/>
              </w:rPr>
              <w:t xml:space="preserve">з </w:t>
            </w:r>
            <w:r w:rsidRPr="00C95E92">
              <w:rPr>
                <w:sz w:val="24"/>
                <w:szCs w:val="24"/>
                <w:lang w:val="uk-UA"/>
              </w:rPr>
              <w:t>8</w:t>
            </w:r>
            <w:r w:rsidRPr="00C95E92">
              <w:rPr>
                <w:sz w:val="24"/>
                <w:szCs w:val="24"/>
              </w:rPr>
              <w:t>.00 до 1</w:t>
            </w:r>
            <w:r w:rsidRPr="00C95E92">
              <w:rPr>
                <w:sz w:val="24"/>
                <w:szCs w:val="24"/>
                <w:lang w:val="uk-UA"/>
              </w:rPr>
              <w:t>5</w:t>
            </w:r>
            <w:r w:rsidRPr="00C95E92">
              <w:rPr>
                <w:sz w:val="24"/>
                <w:szCs w:val="24"/>
              </w:rPr>
              <w:t>.00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w:t>
            </w:r>
            <w:r w:rsidRPr="00C95E92">
              <w:rPr>
                <w:sz w:val="24"/>
                <w:szCs w:val="24"/>
              </w:rPr>
              <w:t>14</w:t>
            </w:r>
            <w:r w:rsidRPr="00C95E92">
              <w:rPr>
                <w:sz w:val="24"/>
                <w:szCs w:val="24"/>
                <w:lang w:val="uk-UA"/>
              </w:rPr>
              <w:t>-37, (06452) 4-</w:t>
            </w:r>
            <w:r w:rsidRPr="00C95E92">
              <w:rPr>
                <w:sz w:val="24"/>
                <w:szCs w:val="24"/>
              </w:rPr>
              <w:t>43</w:t>
            </w:r>
            <w:r w:rsidRPr="00C95E92">
              <w:rPr>
                <w:sz w:val="24"/>
                <w:szCs w:val="24"/>
                <w:lang w:val="uk-UA"/>
              </w:rPr>
              <w:t>-</w:t>
            </w:r>
            <w:r w:rsidRPr="00C95E92">
              <w:rPr>
                <w:sz w:val="24"/>
                <w:szCs w:val="24"/>
              </w:rPr>
              <w:t>37</w:t>
            </w:r>
          </w:p>
          <w:p w:rsidR="00C95E92" w:rsidRPr="00C95E92" w:rsidRDefault="00C95E92" w:rsidP="000C0F2F">
            <w:pPr>
              <w:rPr>
                <w:sz w:val="24"/>
                <w:szCs w:val="24"/>
              </w:rPr>
            </w:pPr>
            <w:r w:rsidRPr="00C95E92">
              <w:rPr>
                <w:sz w:val="24"/>
                <w:szCs w:val="24"/>
                <w:lang w:val="uk-UA"/>
              </w:rPr>
              <w:t xml:space="preserve">електронна адреса: </w:t>
            </w: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rPr>
            </w:pPr>
            <w:r w:rsidRPr="00C95E92">
              <w:rPr>
                <w:sz w:val="24"/>
                <w:szCs w:val="24"/>
                <w:lang w:val="uk-UA"/>
              </w:rPr>
              <w:t xml:space="preserve">сторінка веб-сайту: </w:t>
            </w:r>
            <w:hyperlink r:id="rId17" w:history="1">
              <w:r w:rsidRPr="00C95E92">
                <w:rPr>
                  <w:rStyle w:val="a6"/>
                  <w:sz w:val="24"/>
                  <w:szCs w:val="24"/>
                  <w:lang w:val="en-US"/>
                </w:rPr>
                <w:t>www</w:t>
              </w:r>
              <w:r w:rsidRPr="00C95E92">
                <w:rPr>
                  <w:rStyle w:val="a6"/>
                  <w:sz w:val="24"/>
                  <w:szCs w:val="24"/>
                </w:rPr>
                <w:t>.</w:t>
              </w:r>
              <w:r w:rsidRPr="00C95E92">
                <w:rPr>
                  <w:rStyle w:val="a6"/>
                  <w:sz w:val="24"/>
                  <w:szCs w:val="24"/>
                  <w:lang w:val="en-US"/>
                </w:rPr>
                <w:t>sed</w:t>
              </w:r>
              <w:r w:rsidRPr="00C95E92">
                <w:rPr>
                  <w:rStyle w:val="a6"/>
                  <w:sz w:val="24"/>
                  <w:szCs w:val="24"/>
                </w:rPr>
                <w:t>-</w:t>
              </w:r>
              <w:r w:rsidRPr="00C95E92">
                <w:rPr>
                  <w:rStyle w:val="a6"/>
                  <w:sz w:val="24"/>
                  <w:szCs w:val="24"/>
                  <w:lang w:val="en-US"/>
                </w:rPr>
                <w:t>rada</w:t>
              </w:r>
              <w:r w:rsidRPr="00C95E92">
                <w:rPr>
                  <w:rStyle w:val="a6"/>
                  <w:sz w:val="24"/>
                  <w:szCs w:val="24"/>
                </w:rPr>
                <w:t>.</w:t>
              </w:r>
              <w:r w:rsidRPr="00C95E92">
                <w:rPr>
                  <w:rStyle w:val="a6"/>
                  <w:sz w:val="24"/>
                  <w:szCs w:val="24"/>
                  <w:lang w:val="en-US"/>
                </w:rPr>
                <w:t>gov</w:t>
              </w:r>
              <w:r w:rsidRPr="00C95E92">
                <w:rPr>
                  <w:rStyle w:val="a6"/>
                  <w:sz w:val="24"/>
                  <w:szCs w:val="24"/>
                </w:rPr>
                <w:t>.</w:t>
              </w:r>
              <w:r w:rsidRPr="00C95E92">
                <w:rPr>
                  <w:rStyle w:val="a6"/>
                  <w:sz w:val="24"/>
                  <w:szCs w:val="24"/>
                  <w:lang w:val="en-US"/>
                </w:rPr>
                <w:t>ua</w:t>
              </w:r>
            </w:hyperlink>
            <w:r w:rsidRPr="00C95E92">
              <w:rPr>
                <w:sz w:val="24"/>
                <w:szCs w:val="24"/>
              </w:rPr>
              <w:t xml:space="preserve"> </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931A5B" w:rsidP="000C0F2F">
            <w:pPr>
              <w:pStyle w:val="a7"/>
              <w:spacing w:before="0" w:beforeAutospacing="0" w:after="0" w:afterAutospacing="0"/>
              <w:ind w:left="99"/>
            </w:pPr>
            <w:hyperlink r:id="rId18" w:history="1">
              <w:r w:rsidR="00C95E92" w:rsidRPr="00C95E92">
                <w:rPr>
                  <w:rStyle w:val="a6"/>
                </w:rPr>
                <w:t>Закон України «Про свободу пересування та вільний вибір місця проживання в Україні» від 11.12.2003 № 1382-IV;</w:t>
              </w:r>
            </w:hyperlink>
          </w:p>
          <w:p w:rsidR="00C95E92" w:rsidRPr="00C95E92" w:rsidRDefault="00931A5B" w:rsidP="000C0F2F">
            <w:pPr>
              <w:pStyle w:val="a7"/>
              <w:spacing w:before="0" w:beforeAutospacing="0" w:after="0" w:afterAutospacing="0"/>
              <w:ind w:left="99"/>
            </w:pPr>
            <w:hyperlink r:id="rId19" w:history="1">
              <w:r w:rsidR="00C95E92" w:rsidRPr="00C95E92">
                <w:rPr>
                  <w:rStyle w:val="a6"/>
                </w:rPr>
                <w:t>Закон України «Про правовий статус іноземців та осіб без громадянства» від 22 вересня 2011 року N 3773-VI;</w:t>
              </w:r>
            </w:hyperlink>
          </w:p>
          <w:p w:rsidR="00C95E92" w:rsidRPr="00C95E92" w:rsidRDefault="00931A5B" w:rsidP="000C0F2F">
            <w:pPr>
              <w:pStyle w:val="a7"/>
              <w:spacing w:before="0" w:beforeAutospacing="0" w:after="0" w:afterAutospacing="0"/>
              <w:ind w:left="99"/>
            </w:pPr>
            <w:hyperlink r:id="rId20" w:history="1">
              <w:r w:rsidR="00C95E92" w:rsidRPr="00C95E92">
                <w:rPr>
                  <w:rStyle w:val="a6"/>
                </w:rPr>
                <w:t>Закон України «Про імміграцію» від 7 червня 2001 року N 2491-III;</w:t>
              </w:r>
            </w:hyperlink>
          </w:p>
          <w:p w:rsidR="00C95E92" w:rsidRPr="00C95E92" w:rsidRDefault="00931A5B" w:rsidP="000C0F2F">
            <w:pPr>
              <w:pStyle w:val="a7"/>
              <w:spacing w:before="0" w:beforeAutospacing="0" w:after="0" w:afterAutospacing="0"/>
              <w:ind w:left="99"/>
            </w:pPr>
            <w:hyperlink r:id="rId21" w:history="1">
              <w:r w:rsidR="00C95E92" w:rsidRPr="00C95E92">
                <w:rPr>
                  <w:rStyle w:val="a6"/>
                </w:rPr>
                <w:t>Закон України «Про біженців та осіб, які потребують додаткового або тимчасового захисту» від 8 липня 2011 року № 3671-VІ.</w:t>
              </w:r>
            </w:hyperlink>
          </w:p>
          <w:p w:rsidR="00C95E92" w:rsidRPr="00C95E92" w:rsidRDefault="00931A5B" w:rsidP="000C0F2F">
            <w:pPr>
              <w:ind w:left="99"/>
              <w:rPr>
                <w:i/>
                <w:sz w:val="24"/>
                <w:szCs w:val="24"/>
                <w:lang w:val="uk-UA"/>
              </w:rPr>
            </w:pPr>
            <w:hyperlink r:id="rId22" w:history="1">
              <w:r w:rsidR="00C95E92" w:rsidRPr="00C95E92">
                <w:rPr>
                  <w:rStyle w:val="a6"/>
                  <w:sz w:val="24"/>
                  <w:szCs w:val="24"/>
                </w:rPr>
                <w:t>Закон України «Про забезпечення прав і свобод внутрішньо переміщених осіб» від 20 жовтня 2014 року № 1706- VІІ.</w:t>
              </w:r>
            </w:hyperlink>
            <w:r w:rsidR="00C95E92" w:rsidRPr="00C95E92">
              <w:rPr>
                <w:sz w:val="24"/>
                <w:szCs w:val="24"/>
                <w:lang w:val="uk-UA"/>
              </w:rPr>
              <w:t xml:space="preserve">, </w:t>
            </w:r>
            <w:r w:rsidR="00C95E92" w:rsidRPr="00C95E92">
              <w:rPr>
                <w:rStyle w:val="rvts78"/>
                <w:sz w:val="24"/>
                <w:szCs w:val="24"/>
                <w:lang w:val="uk-UA"/>
              </w:rPr>
              <w:t>Закон України</w:t>
            </w:r>
            <w:r w:rsidR="00C95E92"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00C95E92"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jc w:val="both"/>
              <w:rPr>
                <w:i/>
                <w:sz w:val="24"/>
                <w:szCs w:val="24"/>
                <w:lang w:val="uk-UA"/>
              </w:rPr>
            </w:pPr>
            <w:r w:rsidRPr="00C95E92">
              <w:rPr>
                <w:sz w:val="24"/>
                <w:szCs w:val="24"/>
                <w:lang w:val="uk-UA"/>
              </w:rPr>
              <w:t>Постанова Кабінету Міністрів України №207 від 2.03.2016р «</w:t>
            </w:r>
            <w:r w:rsidRPr="00C95E92">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ind w:left="99"/>
              <w:jc w:val="both"/>
              <w:rPr>
                <w:sz w:val="24"/>
                <w:szCs w:val="24"/>
                <w:lang w:val="uk-UA"/>
              </w:rPr>
            </w:pPr>
            <w:r w:rsidRPr="00C95E92">
              <w:rPr>
                <w:sz w:val="24"/>
                <w:szCs w:val="24"/>
                <w:lang w:val="uk-UA"/>
              </w:rPr>
              <w:t>Сімейний кодекс України, Цивільний кодекс України, Житловий кодекс Української РСР, кодекс України про адміністративні правопорушення;</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lastRenderedPageBreak/>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rPr>
                <w:sz w:val="24"/>
                <w:szCs w:val="24"/>
                <w:lang w:val="uk-UA"/>
              </w:rPr>
            </w:pPr>
            <w:r w:rsidRPr="00C95E92">
              <w:rPr>
                <w:sz w:val="24"/>
                <w:szCs w:val="24"/>
                <w:lang w:val="uk-UA"/>
              </w:rPr>
              <w:t>Рішення сесії міської ради №128 від 29.02.2016р</w:t>
            </w:r>
          </w:p>
          <w:p w:rsidR="00C95E92" w:rsidRPr="00C95E92" w:rsidRDefault="00C95E92" w:rsidP="000C0F2F">
            <w:pPr>
              <w:rPr>
                <w:sz w:val="24"/>
                <w:szCs w:val="24"/>
                <w:lang w:val="uk-UA"/>
              </w:rPr>
            </w:pPr>
          </w:p>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rPr>
              <w:t>Заява особи або її закон</w:t>
            </w:r>
            <w:r w:rsidRPr="00C95E92">
              <w:rPr>
                <w:sz w:val="24"/>
                <w:szCs w:val="24"/>
                <w:lang w:val="uk-UA"/>
              </w:rPr>
              <w:t>н</w:t>
            </w:r>
            <w:r w:rsidRPr="00C95E92">
              <w:rPr>
                <w:sz w:val="24"/>
                <w:szCs w:val="24"/>
              </w:rPr>
              <w:t>ого представника</w:t>
            </w:r>
            <w:r w:rsidRPr="00C95E92">
              <w:rPr>
                <w:sz w:val="24"/>
                <w:szCs w:val="24"/>
                <w:lang w:val="uk-UA"/>
              </w:rPr>
              <w:t xml:space="preserve">. </w:t>
            </w:r>
            <w:r w:rsidRPr="00C95E92">
              <w:rPr>
                <w:rStyle w:val="rvts0"/>
                <w:sz w:val="24"/>
                <w:szCs w:val="24"/>
              </w:rPr>
              <w:t xml:space="preserve">Особа може доручити в установленому законодавством порядку подати заяву про </w:t>
            </w:r>
            <w:r w:rsidRPr="00C95E92">
              <w:rPr>
                <w:rStyle w:val="rvts0"/>
                <w:sz w:val="24"/>
                <w:szCs w:val="24"/>
                <w:lang w:val="uk-UA"/>
              </w:rPr>
              <w:t xml:space="preserve">зняття з </w:t>
            </w:r>
            <w:r w:rsidRPr="00C95E92">
              <w:rPr>
                <w:rStyle w:val="rvts0"/>
                <w:sz w:val="24"/>
                <w:szCs w:val="24"/>
              </w:rPr>
              <w:t>реєстраці</w:t>
            </w:r>
            <w:r w:rsidRPr="00C95E92">
              <w:rPr>
                <w:rStyle w:val="rvts0"/>
                <w:sz w:val="24"/>
                <w:szCs w:val="24"/>
                <w:lang w:val="uk-UA"/>
              </w:rPr>
              <w:t>ї</w:t>
            </w:r>
            <w:r w:rsidRPr="00C95E92">
              <w:rPr>
                <w:rStyle w:val="rvts0"/>
                <w:sz w:val="24"/>
                <w:szCs w:val="24"/>
              </w:rPr>
              <w:t xml:space="preserve"> місця проживання відповідній посадовій особі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за місцем її проживання.</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C95E92">
            <w:pPr>
              <w:widowControl/>
              <w:numPr>
                <w:ilvl w:val="0"/>
                <w:numId w:val="8"/>
              </w:numPr>
              <w:tabs>
                <w:tab w:val="clear" w:pos="720"/>
                <w:tab w:val="num" w:pos="279"/>
              </w:tabs>
              <w:autoSpaceDE/>
              <w:autoSpaceDN/>
              <w:adjustRightInd/>
              <w:ind w:left="279" w:hanging="279"/>
              <w:rPr>
                <w:sz w:val="24"/>
                <w:szCs w:val="24"/>
              </w:rPr>
            </w:pPr>
            <w:r w:rsidRPr="00C95E92">
              <w:rPr>
                <w:sz w:val="24"/>
                <w:szCs w:val="24"/>
                <w:lang w:val="uk-UA"/>
              </w:rPr>
              <w:t>З</w:t>
            </w:r>
            <w:r w:rsidRPr="00C95E92">
              <w:rPr>
                <w:sz w:val="24"/>
                <w:szCs w:val="24"/>
              </w:rPr>
              <w:t>аява особи або її законного представника про зняття з реєстрації місця проживання; </w:t>
            </w:r>
          </w:p>
          <w:p w:rsidR="00C95E92" w:rsidRPr="00C95E92" w:rsidRDefault="00C95E92" w:rsidP="00C95E92">
            <w:pPr>
              <w:widowControl/>
              <w:numPr>
                <w:ilvl w:val="0"/>
                <w:numId w:val="8"/>
              </w:numPr>
              <w:tabs>
                <w:tab w:val="clear" w:pos="720"/>
                <w:tab w:val="num" w:pos="279"/>
              </w:tabs>
              <w:autoSpaceDE/>
              <w:autoSpaceDN/>
              <w:adjustRightInd/>
              <w:ind w:left="279" w:hanging="279"/>
              <w:rPr>
                <w:sz w:val="24"/>
                <w:szCs w:val="24"/>
              </w:rPr>
            </w:pPr>
            <w:r w:rsidRPr="00C95E92">
              <w:rPr>
                <w:sz w:val="24"/>
                <w:szCs w:val="24"/>
                <w:lang w:val="uk-UA"/>
              </w:rPr>
              <w:t>П</w:t>
            </w:r>
            <w:r w:rsidRPr="00C95E92">
              <w:rPr>
                <w:sz w:val="24"/>
                <w:szCs w:val="24"/>
              </w:rPr>
              <w:t>аспорт громадянина України, тимчасове посвідчення громадянина України, довідка про взяття на облік внутрішньо переміщеної особи,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свідоцтво про народження дитини або свідоцтво про належність до громадянства України,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C95E92" w:rsidRPr="00C95E92" w:rsidRDefault="00C95E92" w:rsidP="000C0F2F">
            <w:pPr>
              <w:pStyle w:val="a7"/>
              <w:spacing w:before="0" w:beforeAutospacing="0" w:after="0" w:afterAutospacing="0"/>
            </w:pPr>
            <w:r w:rsidRPr="00C95E92">
              <w:rPr>
                <w:rStyle w:val="a8"/>
              </w:rPr>
              <w:t>Інші підстави зняття з реєстрації місця проживання:</w:t>
            </w:r>
          </w:p>
          <w:p w:rsidR="00C95E92" w:rsidRPr="00C95E92" w:rsidRDefault="00C95E92" w:rsidP="00C95E92">
            <w:pPr>
              <w:widowControl/>
              <w:numPr>
                <w:ilvl w:val="0"/>
                <w:numId w:val="9"/>
              </w:numPr>
              <w:tabs>
                <w:tab w:val="clear" w:pos="720"/>
                <w:tab w:val="num" w:pos="279"/>
              </w:tabs>
              <w:autoSpaceDE/>
              <w:autoSpaceDN/>
              <w:adjustRightInd/>
              <w:ind w:left="279" w:hanging="180"/>
              <w:rPr>
                <w:sz w:val="24"/>
                <w:szCs w:val="24"/>
              </w:rPr>
            </w:pPr>
            <w:r w:rsidRPr="00C95E92">
              <w:rPr>
                <w:sz w:val="24"/>
                <w:szCs w:val="24"/>
                <w:lang w:val="uk-UA"/>
              </w:rPr>
              <w:t>С</w:t>
            </w:r>
            <w:r w:rsidRPr="00C95E92">
              <w:rPr>
                <w:sz w:val="24"/>
                <w:szCs w:val="24"/>
              </w:rPr>
              <w:t>удове рішення, яке набрало законної сили, про позбавлення права власності на житлове приміщення або права користування житловим приміщенням, про виселення, про визнання особи безвісно відсутньою або оголошення її померлою;</w:t>
            </w:r>
          </w:p>
          <w:p w:rsidR="00C95E92" w:rsidRPr="00C95E92" w:rsidRDefault="00C95E92" w:rsidP="00C95E92">
            <w:pPr>
              <w:widowControl/>
              <w:numPr>
                <w:ilvl w:val="0"/>
                <w:numId w:val="9"/>
              </w:numPr>
              <w:tabs>
                <w:tab w:val="clear" w:pos="720"/>
                <w:tab w:val="num" w:pos="279"/>
              </w:tabs>
              <w:autoSpaceDE/>
              <w:autoSpaceDN/>
              <w:adjustRightInd/>
              <w:ind w:left="279" w:hanging="180"/>
              <w:rPr>
                <w:sz w:val="24"/>
                <w:szCs w:val="24"/>
              </w:rPr>
            </w:pPr>
            <w:r w:rsidRPr="00C95E92">
              <w:rPr>
                <w:sz w:val="24"/>
                <w:szCs w:val="24"/>
                <w:lang w:val="uk-UA"/>
              </w:rPr>
              <w:t>С</w:t>
            </w:r>
            <w:r w:rsidRPr="00C95E92">
              <w:rPr>
                <w:sz w:val="24"/>
                <w:szCs w:val="24"/>
              </w:rPr>
              <w:t>відоцтво про смерть;</w:t>
            </w:r>
          </w:p>
          <w:p w:rsidR="00C95E92" w:rsidRPr="00C95E92" w:rsidRDefault="00C95E92" w:rsidP="00C95E92">
            <w:pPr>
              <w:widowControl/>
              <w:numPr>
                <w:ilvl w:val="0"/>
                <w:numId w:val="9"/>
              </w:numPr>
              <w:tabs>
                <w:tab w:val="clear" w:pos="720"/>
                <w:tab w:val="num" w:pos="279"/>
              </w:tabs>
              <w:autoSpaceDE/>
              <w:autoSpaceDN/>
              <w:adjustRightInd/>
              <w:ind w:left="279" w:hanging="180"/>
              <w:rPr>
                <w:sz w:val="24"/>
                <w:szCs w:val="24"/>
              </w:rPr>
            </w:pPr>
            <w:r w:rsidRPr="00C95E92">
              <w:rPr>
                <w:sz w:val="24"/>
                <w:szCs w:val="24"/>
                <w:lang w:val="uk-UA"/>
              </w:rPr>
              <w:t>П</w:t>
            </w:r>
            <w:r w:rsidRPr="00C95E92">
              <w:rPr>
                <w:sz w:val="24"/>
                <w:szCs w:val="24"/>
              </w:rPr>
              <w:t>аспорт або паспортний документ, що надійшов з органу державної реєстрації актів цивільного стану, або документ про смерть, виданий компетентним органом іноземної держави, легалізований в установленому порядку.</w:t>
            </w:r>
          </w:p>
          <w:p w:rsidR="00C95E92" w:rsidRPr="00C95E92" w:rsidRDefault="00C95E92" w:rsidP="000C0F2F">
            <w:pPr>
              <w:pStyle w:val="a7"/>
              <w:spacing w:before="0" w:beforeAutospacing="0" w:after="0" w:afterAutospacing="0"/>
            </w:pPr>
            <w:r w:rsidRPr="00C95E92">
              <w:rPr>
                <w:rStyle w:val="a8"/>
              </w:rPr>
              <w:t>Інш</w:t>
            </w:r>
            <w:r w:rsidRPr="00C95E92">
              <w:rPr>
                <w:rStyle w:val="a8"/>
                <w:lang w:val="uk-UA"/>
              </w:rPr>
              <w:t>і</w:t>
            </w:r>
            <w:r w:rsidRPr="00C95E92">
              <w:rPr>
                <w:rStyle w:val="a8"/>
              </w:rPr>
              <w:t xml:space="preserve"> документ</w:t>
            </w:r>
            <w:r w:rsidRPr="00C95E92">
              <w:rPr>
                <w:rStyle w:val="a8"/>
                <w:lang w:val="uk-UA"/>
              </w:rPr>
              <w:t>и</w:t>
            </w:r>
            <w:r w:rsidRPr="00C95E92">
              <w:rPr>
                <w:rStyle w:val="a8"/>
              </w:rPr>
              <w:t>, які свідчать про припинення:  </w:t>
            </w:r>
          </w:p>
          <w:p w:rsidR="00C95E92" w:rsidRPr="00C95E92" w:rsidRDefault="00C95E92" w:rsidP="00C95E92">
            <w:pPr>
              <w:widowControl/>
              <w:numPr>
                <w:ilvl w:val="0"/>
                <w:numId w:val="10"/>
              </w:numPr>
              <w:tabs>
                <w:tab w:val="clear" w:pos="720"/>
                <w:tab w:val="num" w:pos="279"/>
              </w:tabs>
              <w:autoSpaceDE/>
              <w:autoSpaceDN/>
              <w:adjustRightInd/>
              <w:ind w:left="279" w:hanging="180"/>
              <w:rPr>
                <w:sz w:val="24"/>
                <w:szCs w:val="24"/>
              </w:rPr>
            </w:pPr>
            <w:r w:rsidRPr="00C95E92">
              <w:rPr>
                <w:sz w:val="24"/>
                <w:szCs w:val="24"/>
                <w:lang w:val="uk-UA"/>
              </w:rPr>
              <w:t>П</w:t>
            </w:r>
            <w:r w:rsidRPr="00C95E92">
              <w:rPr>
                <w:sz w:val="24"/>
                <w:szCs w:val="24"/>
              </w:rPr>
              <w:t>ідстав для перебування на території України іноземців та осіб без громадянства;</w:t>
            </w:r>
          </w:p>
          <w:p w:rsidR="00C95E92" w:rsidRPr="00C95E92" w:rsidRDefault="00C95E92" w:rsidP="00C95E92">
            <w:pPr>
              <w:widowControl/>
              <w:numPr>
                <w:ilvl w:val="0"/>
                <w:numId w:val="10"/>
              </w:numPr>
              <w:tabs>
                <w:tab w:val="clear" w:pos="720"/>
                <w:tab w:val="num" w:pos="279"/>
              </w:tabs>
              <w:autoSpaceDE/>
              <w:autoSpaceDN/>
              <w:adjustRightInd/>
              <w:ind w:left="279" w:hanging="180"/>
              <w:rPr>
                <w:sz w:val="24"/>
                <w:szCs w:val="24"/>
              </w:rPr>
            </w:pPr>
            <w:r w:rsidRPr="00C95E92">
              <w:rPr>
                <w:sz w:val="24"/>
                <w:szCs w:val="24"/>
                <w:lang w:val="uk-UA"/>
              </w:rPr>
              <w:t>П</w:t>
            </w:r>
            <w:r w:rsidRPr="00C95E92">
              <w:rPr>
                <w:sz w:val="24"/>
                <w:szCs w:val="24"/>
              </w:rPr>
              <w:t>ідстав для проживання або перебування особи у спеціалізованій соціальній установі, закладі соціального обслуговування та соціального захисту;</w:t>
            </w:r>
          </w:p>
          <w:p w:rsidR="00C95E92" w:rsidRPr="00C95E92" w:rsidRDefault="00C95E92" w:rsidP="000C0F2F">
            <w:pPr>
              <w:pStyle w:val="a7"/>
              <w:numPr>
                <w:ilvl w:val="0"/>
                <w:numId w:val="10"/>
              </w:numPr>
              <w:tabs>
                <w:tab w:val="clear" w:pos="720"/>
                <w:tab w:val="num" w:pos="279"/>
              </w:tabs>
              <w:spacing w:before="0" w:beforeAutospacing="0" w:after="0" w:afterAutospacing="0"/>
              <w:ind w:left="279" w:hanging="180"/>
            </w:pPr>
            <w:r w:rsidRPr="00C95E92">
              <w:rPr>
                <w:lang w:val="uk-UA"/>
              </w:rPr>
              <w:t>П</w:t>
            </w:r>
            <w:r w:rsidRPr="00C95E92">
              <w:t xml:space="preserve">ідстав на право користування житловим приміщенням (закінчення строку дії договору </w:t>
            </w:r>
            <w:r w:rsidRPr="00C95E92">
              <w:lastRenderedPageBreak/>
              <w:t>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C95E92" w:rsidRPr="00C95E92" w:rsidRDefault="00C95E92" w:rsidP="000C0F2F">
            <w:pPr>
              <w:pStyle w:val="a7"/>
              <w:spacing w:before="0" w:beforeAutospacing="0" w:after="0" w:afterAutospacing="0"/>
              <w:rPr>
                <w:b/>
              </w:rPr>
            </w:pPr>
            <w:r w:rsidRPr="00C95E92">
              <w:rPr>
                <w:b/>
              </w:rPr>
              <w:t>У  разі  подачі  заяви законним представником особи додатково подаються:</w:t>
            </w:r>
          </w:p>
          <w:p w:rsidR="00C95E92" w:rsidRPr="00C95E92" w:rsidRDefault="00C95E92" w:rsidP="00C95E92">
            <w:pPr>
              <w:widowControl/>
              <w:numPr>
                <w:ilvl w:val="0"/>
                <w:numId w:val="11"/>
              </w:numPr>
              <w:tabs>
                <w:tab w:val="clear" w:pos="720"/>
                <w:tab w:val="num" w:pos="279"/>
              </w:tabs>
              <w:autoSpaceDE/>
              <w:autoSpaceDN/>
              <w:adjustRightInd/>
              <w:ind w:left="279" w:hanging="180"/>
              <w:rPr>
                <w:sz w:val="24"/>
                <w:szCs w:val="24"/>
              </w:rPr>
            </w:pPr>
            <w:r w:rsidRPr="00C95E92">
              <w:rPr>
                <w:sz w:val="24"/>
                <w:szCs w:val="24"/>
                <w:lang w:val="uk-UA"/>
              </w:rPr>
              <w:t>Д</w:t>
            </w:r>
            <w:r w:rsidRPr="00C95E92">
              <w:rPr>
                <w:sz w:val="24"/>
                <w:szCs w:val="24"/>
              </w:rPr>
              <w:t>окумент, що посвідчує особу законного представника;</w:t>
            </w:r>
          </w:p>
          <w:p w:rsidR="00C95E92" w:rsidRPr="00C95E92" w:rsidRDefault="00C95E92" w:rsidP="00C95E92">
            <w:pPr>
              <w:widowControl/>
              <w:numPr>
                <w:ilvl w:val="0"/>
                <w:numId w:val="11"/>
              </w:numPr>
              <w:tabs>
                <w:tab w:val="clear" w:pos="720"/>
                <w:tab w:val="num" w:pos="279"/>
              </w:tabs>
              <w:autoSpaceDE/>
              <w:autoSpaceDN/>
              <w:adjustRightInd/>
              <w:ind w:left="279" w:hanging="180"/>
              <w:rPr>
                <w:sz w:val="24"/>
                <w:szCs w:val="24"/>
              </w:rPr>
            </w:pPr>
            <w:r w:rsidRPr="00C95E92">
              <w:rPr>
                <w:sz w:val="24"/>
                <w:szCs w:val="24"/>
                <w:lang w:val="uk-UA"/>
              </w:rPr>
              <w:t>Д</w:t>
            </w:r>
            <w:r w:rsidRPr="00C95E92">
              <w:rPr>
                <w:sz w:val="24"/>
                <w:szCs w:val="24"/>
              </w:rPr>
              <w:t>окумент,  що  підтверджує повноваження  особи  як законного представника,  крім  випадків, коли законними представниками  є батьки (усиновлювачі).</w:t>
            </w:r>
          </w:p>
          <w:p w:rsidR="00C95E92" w:rsidRPr="00C95E92" w:rsidRDefault="00C95E92" w:rsidP="000C0F2F">
            <w:pPr>
              <w:pStyle w:val="ParagraphStyle"/>
              <w:jc w:val="both"/>
              <w:rPr>
                <w:rFonts w:ascii="Times New Roman" w:hAnsi="Times New Roman"/>
                <w:color w:val="000000"/>
                <w:lang w:val="uk-UA"/>
              </w:rPr>
            </w:pPr>
            <w:r w:rsidRPr="00C95E92">
              <w:rPr>
                <w:rFonts w:ascii="Times New Roman" w:hAnsi="Times New Roman"/>
              </w:rPr>
              <w:t>Зняття з реєстрації  місця  проживання  особи  за  заявою законного  представника  здійснюється  за  згодою  інших  законних представників.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rPr>
              <w:t xml:space="preserve">Особа або її законний представник для одержання адміністративної послуги з оформлення зняття з реєстрації звертається </w:t>
            </w:r>
            <w:r w:rsidRPr="00C95E92">
              <w:rPr>
                <w:sz w:val="24"/>
                <w:szCs w:val="24"/>
                <w:lang w:val="uk-UA"/>
              </w:rPr>
              <w:t xml:space="preserve">до відділу адміністративних послуг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Адміністративна послуга платна</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rPr>
                <w:sz w:val="24"/>
                <w:szCs w:val="24"/>
                <w:lang w:val="uk-UA"/>
              </w:rPr>
            </w:pPr>
            <w:r w:rsidRPr="00C95E92">
              <w:rPr>
                <w:rStyle w:val="rvts78"/>
                <w:sz w:val="24"/>
                <w:szCs w:val="24"/>
                <w:lang w:val="uk-UA"/>
              </w:rPr>
              <w:t>Закон України</w:t>
            </w:r>
            <w:r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rPr>
                <w:sz w:val="24"/>
                <w:szCs w:val="24"/>
                <w:lang w:val="uk-UA"/>
              </w:rPr>
            </w:pPr>
            <w:r w:rsidRPr="00C95E92">
              <w:rPr>
                <w:sz w:val="24"/>
                <w:szCs w:val="24"/>
              </w:rPr>
              <w:t>0,0</w:t>
            </w:r>
            <w:r w:rsidRPr="00C95E92">
              <w:rPr>
                <w:sz w:val="24"/>
                <w:szCs w:val="24"/>
                <w:lang w:val="uk-UA"/>
              </w:rPr>
              <w:t>08</w:t>
            </w:r>
            <w:r w:rsidRPr="00C95E92">
              <w:rPr>
                <w:sz w:val="24"/>
                <w:szCs w:val="24"/>
              </w:rPr>
              <w:t xml:space="preserve">5 </w:t>
            </w:r>
            <w:r w:rsidRPr="00C95E92">
              <w:rPr>
                <w:sz w:val="24"/>
                <w:szCs w:val="24"/>
                <w:lang w:val="uk-UA"/>
              </w:rPr>
              <w:t>розміру мінімальної заробітної плати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rPr>
                <w:sz w:val="24"/>
                <w:szCs w:val="24"/>
                <w:lang w:val="uk-UA"/>
              </w:rPr>
            </w:pPr>
            <w:r w:rsidRPr="00C95E92">
              <w:rPr>
                <w:sz w:val="24"/>
                <w:szCs w:val="24"/>
                <w:lang w:val="uk-UA"/>
              </w:rPr>
              <w:t>Отримувач: УК у м. Сєвєродон./М. СЄВЄРОД./22012500; код 37944909; банк отримувача: ГУДКСУ у Луганській області; МФО 804013; р/р 33217879700080; код бюджетної класифікації доходів: 22012500; назва: Плата за надання інших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rPr>
            </w:pPr>
            <w:r w:rsidRPr="00C95E92">
              <w:rPr>
                <w:sz w:val="24"/>
                <w:szCs w:val="24"/>
              </w:rPr>
              <w:t xml:space="preserve">Зняття з реєстрація місця проживання здійснюється в день подання особою </w:t>
            </w:r>
            <w:r w:rsidRPr="00C95E92">
              <w:rPr>
                <w:sz w:val="24"/>
                <w:szCs w:val="24"/>
                <w:lang w:val="uk-UA"/>
              </w:rPr>
              <w:t xml:space="preserve">або її представником </w:t>
            </w:r>
            <w:r w:rsidRPr="00C95E92">
              <w:rPr>
                <w:sz w:val="24"/>
                <w:szCs w:val="24"/>
              </w:rPr>
              <w:t>документів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В</w:t>
            </w:r>
            <w:r w:rsidRPr="00C95E92">
              <w:rPr>
                <w:sz w:val="24"/>
                <w:szCs w:val="24"/>
              </w:rPr>
              <w:t xml:space="preserve">ідсутність необхідних документів </w:t>
            </w:r>
            <w:r w:rsidRPr="00C95E92">
              <w:rPr>
                <w:sz w:val="24"/>
                <w:szCs w:val="24"/>
                <w:lang w:val="uk-UA"/>
              </w:rPr>
              <w:t xml:space="preserve">або </w:t>
            </w:r>
            <w:r w:rsidRPr="00C95E92">
              <w:rPr>
                <w:sz w:val="24"/>
                <w:szCs w:val="24"/>
              </w:rPr>
              <w:t>неналежно оформлені документи для зняття з реєстрації місця проживання</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Документ з відповідною відміткою про зняття з реєстрації місця проживання особи, яка досягла 14 років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Особисто або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p>
        </w:tc>
      </w:tr>
    </w:tbl>
    <w:p w:rsidR="00C95E92" w:rsidRPr="00C95E92" w:rsidRDefault="00C95E92" w:rsidP="00C95E92">
      <w:pPr>
        <w:rPr>
          <w:sz w:val="24"/>
          <w:szCs w:val="24"/>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23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jc w:val="center"/>
        <w:rPr>
          <w:sz w:val="24"/>
          <w:szCs w:val="24"/>
          <w:lang w:val="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22-03.00</w:t>
      </w:r>
    </w:p>
    <w:p w:rsidR="00C95E92" w:rsidRPr="00C95E92" w:rsidRDefault="00C95E92" w:rsidP="00C95E92">
      <w:pPr>
        <w:pStyle w:val="1"/>
        <w:spacing w:before="0" w:beforeAutospacing="0" w:after="0" w:afterAutospacing="0"/>
        <w:jc w:val="center"/>
        <w:rPr>
          <w:sz w:val="24"/>
          <w:szCs w:val="24"/>
          <w:u w:val="single"/>
        </w:rPr>
      </w:pPr>
      <w:r w:rsidRPr="00C95E92">
        <w:rPr>
          <w:sz w:val="24"/>
          <w:szCs w:val="24"/>
          <w:u w:val="single"/>
        </w:rPr>
        <w:t>Реєстрація місця проживання дитини до чотирнадцяти років</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адміністративних послуг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tbl>
      <w:tblPr>
        <w:tblStyle w:val="a5"/>
        <w:tblW w:w="10008" w:type="dxa"/>
        <w:tblLook w:val="01E0"/>
      </w:tblPr>
      <w:tblGrid>
        <w:gridCol w:w="4401"/>
        <w:gridCol w:w="5607"/>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607"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10008"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607"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відділу надання адміністративних послуг </w:t>
            </w:r>
          </w:p>
        </w:tc>
        <w:tc>
          <w:tcPr>
            <w:tcW w:w="5607"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w:t>
            </w:r>
            <w:r w:rsidRPr="00C95E92">
              <w:rPr>
                <w:sz w:val="24"/>
                <w:szCs w:val="24"/>
                <w:lang w:val="uk-UA"/>
              </w:rPr>
              <w:t>6</w:t>
            </w:r>
            <w:r w:rsidRPr="00C95E92">
              <w:rPr>
                <w:sz w:val="24"/>
                <w:szCs w:val="24"/>
              </w:rPr>
              <w:t>.00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 xml:space="preserve">Вівторок, четвер </w:t>
            </w:r>
            <w:r w:rsidRPr="00C95E92">
              <w:rPr>
                <w:sz w:val="24"/>
                <w:szCs w:val="24"/>
              </w:rPr>
              <w:t xml:space="preserve">з </w:t>
            </w:r>
            <w:r w:rsidRPr="00C95E92">
              <w:rPr>
                <w:sz w:val="24"/>
                <w:szCs w:val="24"/>
                <w:lang w:val="uk-UA"/>
              </w:rPr>
              <w:t>11.</w:t>
            </w:r>
            <w:r w:rsidRPr="00C95E92">
              <w:rPr>
                <w:sz w:val="24"/>
                <w:szCs w:val="24"/>
              </w:rPr>
              <w:t>00 до 1</w:t>
            </w:r>
            <w:r w:rsidRPr="00C95E92">
              <w:rPr>
                <w:sz w:val="24"/>
                <w:szCs w:val="24"/>
                <w:lang w:val="uk-UA"/>
              </w:rPr>
              <w:t>9.00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lang w:val="uk-UA"/>
              </w:rPr>
              <w:t xml:space="preserve">Середа, пۥятниця </w:t>
            </w:r>
            <w:r w:rsidRPr="00C95E92">
              <w:rPr>
                <w:sz w:val="24"/>
                <w:szCs w:val="24"/>
              </w:rPr>
              <w:t xml:space="preserve">з </w:t>
            </w:r>
            <w:r w:rsidRPr="00C95E92">
              <w:rPr>
                <w:sz w:val="24"/>
                <w:szCs w:val="24"/>
                <w:lang w:val="uk-UA"/>
              </w:rPr>
              <w:t>8</w:t>
            </w:r>
            <w:r w:rsidRPr="00C95E92">
              <w:rPr>
                <w:sz w:val="24"/>
                <w:szCs w:val="24"/>
              </w:rPr>
              <w:t>.00 до 1</w:t>
            </w:r>
            <w:r w:rsidRPr="00C95E92">
              <w:rPr>
                <w:sz w:val="24"/>
                <w:szCs w:val="24"/>
                <w:lang w:val="uk-UA"/>
              </w:rPr>
              <w:t>5</w:t>
            </w:r>
            <w:r w:rsidRPr="00C95E92">
              <w:rPr>
                <w:sz w:val="24"/>
                <w:szCs w:val="24"/>
              </w:rPr>
              <w:t>.00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607" w:type="dxa"/>
          </w:tcPr>
          <w:p w:rsidR="00C95E92" w:rsidRPr="00C95E92" w:rsidRDefault="00C95E92" w:rsidP="000C0F2F">
            <w:pPr>
              <w:rPr>
                <w:sz w:val="24"/>
                <w:szCs w:val="24"/>
              </w:rPr>
            </w:pPr>
            <w:r w:rsidRPr="00C95E92">
              <w:rPr>
                <w:sz w:val="24"/>
                <w:szCs w:val="24"/>
                <w:lang w:val="uk-UA"/>
              </w:rPr>
              <w:t>тел.: (06452) 4-</w:t>
            </w:r>
            <w:r w:rsidRPr="00C95E92">
              <w:rPr>
                <w:sz w:val="24"/>
                <w:szCs w:val="24"/>
              </w:rPr>
              <w:t>14</w:t>
            </w:r>
            <w:r w:rsidRPr="00C95E92">
              <w:rPr>
                <w:sz w:val="24"/>
                <w:szCs w:val="24"/>
                <w:lang w:val="uk-UA"/>
              </w:rPr>
              <w:t>-37, (06452) 4-</w:t>
            </w:r>
            <w:r w:rsidRPr="00C95E92">
              <w:rPr>
                <w:sz w:val="24"/>
                <w:szCs w:val="24"/>
              </w:rPr>
              <w:t>43</w:t>
            </w:r>
            <w:r w:rsidRPr="00C95E92">
              <w:rPr>
                <w:sz w:val="24"/>
                <w:szCs w:val="24"/>
                <w:lang w:val="uk-UA"/>
              </w:rPr>
              <w:t>-</w:t>
            </w:r>
            <w:r w:rsidRPr="00C95E92">
              <w:rPr>
                <w:sz w:val="24"/>
                <w:szCs w:val="24"/>
              </w:rPr>
              <w:t>37</w:t>
            </w:r>
          </w:p>
          <w:p w:rsidR="00C95E92" w:rsidRPr="00C95E92" w:rsidRDefault="00C95E92" w:rsidP="000C0F2F">
            <w:pPr>
              <w:rPr>
                <w:sz w:val="24"/>
                <w:szCs w:val="24"/>
              </w:rPr>
            </w:pPr>
            <w:r w:rsidRPr="00C95E92">
              <w:rPr>
                <w:sz w:val="24"/>
                <w:szCs w:val="24"/>
                <w:lang w:val="uk-UA"/>
              </w:rPr>
              <w:t xml:space="preserve">електронна адреса: </w:t>
            </w: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rPr>
            </w:pPr>
            <w:r w:rsidRPr="00C95E92">
              <w:rPr>
                <w:sz w:val="24"/>
                <w:szCs w:val="24"/>
                <w:lang w:val="uk-UA"/>
              </w:rPr>
              <w:t xml:space="preserve">сторінка веб-сайту: </w:t>
            </w:r>
            <w:hyperlink r:id="rId23" w:history="1">
              <w:r w:rsidRPr="00C95E92">
                <w:rPr>
                  <w:rStyle w:val="a6"/>
                  <w:sz w:val="24"/>
                  <w:szCs w:val="24"/>
                  <w:lang w:val="en-US"/>
                </w:rPr>
                <w:t>www</w:t>
              </w:r>
              <w:r w:rsidRPr="00C95E92">
                <w:rPr>
                  <w:rStyle w:val="a6"/>
                  <w:sz w:val="24"/>
                  <w:szCs w:val="24"/>
                </w:rPr>
                <w:t>.</w:t>
              </w:r>
              <w:r w:rsidRPr="00C95E92">
                <w:rPr>
                  <w:rStyle w:val="a6"/>
                  <w:sz w:val="24"/>
                  <w:szCs w:val="24"/>
                  <w:lang w:val="en-US"/>
                </w:rPr>
                <w:t>sed</w:t>
              </w:r>
              <w:r w:rsidRPr="00C95E92">
                <w:rPr>
                  <w:rStyle w:val="a6"/>
                  <w:sz w:val="24"/>
                  <w:szCs w:val="24"/>
                </w:rPr>
                <w:t>-</w:t>
              </w:r>
              <w:r w:rsidRPr="00C95E92">
                <w:rPr>
                  <w:rStyle w:val="a6"/>
                  <w:sz w:val="24"/>
                  <w:szCs w:val="24"/>
                  <w:lang w:val="en-US"/>
                </w:rPr>
                <w:t>rada</w:t>
              </w:r>
              <w:r w:rsidRPr="00C95E92">
                <w:rPr>
                  <w:rStyle w:val="a6"/>
                  <w:sz w:val="24"/>
                  <w:szCs w:val="24"/>
                </w:rPr>
                <w:t>.</w:t>
              </w:r>
              <w:r w:rsidRPr="00C95E92">
                <w:rPr>
                  <w:rStyle w:val="a6"/>
                  <w:sz w:val="24"/>
                  <w:szCs w:val="24"/>
                  <w:lang w:val="en-US"/>
                </w:rPr>
                <w:t>gov</w:t>
              </w:r>
              <w:r w:rsidRPr="00C95E92">
                <w:rPr>
                  <w:rStyle w:val="a6"/>
                  <w:sz w:val="24"/>
                  <w:szCs w:val="24"/>
                </w:rPr>
                <w:t>.</w:t>
              </w:r>
              <w:r w:rsidRPr="00C95E92">
                <w:rPr>
                  <w:rStyle w:val="a6"/>
                  <w:sz w:val="24"/>
                  <w:szCs w:val="24"/>
                  <w:lang w:val="en-US"/>
                </w:rPr>
                <w:t>ua</w:t>
              </w:r>
            </w:hyperlink>
            <w:r w:rsidRPr="00C95E92">
              <w:rPr>
                <w:sz w:val="24"/>
                <w:szCs w:val="24"/>
              </w:rPr>
              <w:t xml:space="preserve"> </w:t>
            </w:r>
          </w:p>
        </w:tc>
      </w:tr>
      <w:tr w:rsidR="00C95E92" w:rsidRPr="00C95E92" w:rsidTr="000C0F2F">
        <w:tc>
          <w:tcPr>
            <w:tcW w:w="10008"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607" w:type="dxa"/>
          </w:tcPr>
          <w:p w:rsidR="00C95E92" w:rsidRPr="00C95E92" w:rsidRDefault="00931A5B" w:rsidP="000C0F2F">
            <w:pPr>
              <w:pStyle w:val="a7"/>
              <w:spacing w:before="0" w:beforeAutospacing="0" w:after="0" w:afterAutospacing="0"/>
            </w:pPr>
            <w:hyperlink r:id="rId24" w:history="1">
              <w:r w:rsidR="00C95E92" w:rsidRPr="00C95E92">
                <w:rPr>
                  <w:rStyle w:val="a6"/>
                </w:rPr>
                <w:t>Закон України «Про свободу пересування та вільний вибір місця проживання в Україні» від 11.12.2003 № 1382-IV;</w:t>
              </w:r>
            </w:hyperlink>
            <w:r w:rsidR="00C95E92" w:rsidRPr="00C95E92">
              <w:rPr>
                <w:lang w:val="uk-UA"/>
              </w:rPr>
              <w:t xml:space="preserve"> </w:t>
            </w:r>
            <w:hyperlink r:id="rId25" w:history="1">
              <w:r w:rsidR="00C95E92" w:rsidRPr="00C95E92">
                <w:rPr>
                  <w:rStyle w:val="a6"/>
                </w:rPr>
                <w:t>Закон України «Про правовий статус іноземців та осіб без громадянства» від 22 вересня 2011 року N 3773-VI;</w:t>
              </w:r>
            </w:hyperlink>
          </w:p>
          <w:p w:rsidR="00C95E92" w:rsidRPr="00C95E92" w:rsidRDefault="00931A5B" w:rsidP="000C0F2F">
            <w:pPr>
              <w:pStyle w:val="a7"/>
              <w:spacing w:before="0" w:beforeAutospacing="0" w:after="0" w:afterAutospacing="0"/>
            </w:pPr>
            <w:hyperlink r:id="rId26" w:history="1">
              <w:r w:rsidR="00C95E92" w:rsidRPr="00C95E92">
                <w:rPr>
                  <w:rStyle w:val="a6"/>
                </w:rPr>
                <w:t>Закон України «Про імміграцію» від 7 червня 2001 року N 2491-III;</w:t>
              </w:r>
            </w:hyperlink>
            <w:r w:rsidR="00C95E92" w:rsidRPr="00C95E92">
              <w:rPr>
                <w:lang w:val="uk-UA"/>
              </w:rPr>
              <w:t xml:space="preserve"> </w:t>
            </w:r>
            <w:hyperlink r:id="rId27" w:history="1">
              <w:r w:rsidR="00C95E92" w:rsidRPr="00C95E92">
                <w:rPr>
                  <w:rStyle w:val="a6"/>
                </w:rPr>
                <w:t>Закон України «Про біженців та осіб, які потребують додаткового або тимчасового захисту» від 8 липня 2011 року № 3671-VІ.</w:t>
              </w:r>
            </w:hyperlink>
          </w:p>
          <w:p w:rsidR="00C95E92" w:rsidRPr="00C95E92" w:rsidRDefault="00931A5B" w:rsidP="000C0F2F">
            <w:pPr>
              <w:rPr>
                <w:i/>
                <w:sz w:val="24"/>
                <w:szCs w:val="24"/>
                <w:lang w:val="uk-UA"/>
              </w:rPr>
            </w:pPr>
            <w:hyperlink r:id="rId28" w:history="1">
              <w:r w:rsidR="00C95E92" w:rsidRPr="00C95E92">
                <w:rPr>
                  <w:rStyle w:val="a6"/>
                  <w:sz w:val="24"/>
                  <w:szCs w:val="24"/>
                </w:rPr>
                <w:t>Закон України «Про забезпечення прав і свобод внутрішньо переміщених осіб» від 20 жовтня 2014 року № 1706- VІІ.</w:t>
              </w:r>
            </w:hyperlink>
            <w:r w:rsidR="00C95E92" w:rsidRPr="00C95E92">
              <w:rPr>
                <w:sz w:val="24"/>
                <w:szCs w:val="24"/>
                <w:lang w:val="uk-UA"/>
              </w:rPr>
              <w:t xml:space="preserve">, </w:t>
            </w:r>
            <w:r w:rsidR="00C95E92" w:rsidRPr="00C95E92">
              <w:rPr>
                <w:rStyle w:val="rvts78"/>
                <w:sz w:val="24"/>
                <w:szCs w:val="24"/>
                <w:lang w:val="uk-UA"/>
              </w:rPr>
              <w:t>Закон України</w:t>
            </w:r>
            <w:r w:rsidR="00C95E92"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00C95E92"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607" w:type="dxa"/>
          </w:tcPr>
          <w:p w:rsidR="00C95E92" w:rsidRPr="00C95E92" w:rsidRDefault="00931A5B" w:rsidP="000C0F2F">
            <w:pPr>
              <w:rPr>
                <w:sz w:val="24"/>
                <w:szCs w:val="24"/>
                <w:lang w:val="uk-UA"/>
              </w:rPr>
            </w:pPr>
            <w:hyperlink r:id="rId29" w:history="1">
              <w:r w:rsidR="00C95E92" w:rsidRPr="00C95E92">
                <w:rPr>
                  <w:rStyle w:val="a6"/>
                  <w:sz w:val="24"/>
                  <w:szCs w:val="24"/>
                </w:rPr>
                <w:t>Декрет Кабінету Міністрів України «Про державне мито»  від 21.01.1993 № 7-93</w:t>
              </w:r>
            </w:hyperlink>
          </w:p>
          <w:p w:rsidR="00C95E92" w:rsidRPr="00C95E92" w:rsidRDefault="00C95E92" w:rsidP="000C0F2F">
            <w:pPr>
              <w:rPr>
                <w:i/>
                <w:sz w:val="24"/>
                <w:szCs w:val="24"/>
                <w:lang w:val="uk-UA"/>
              </w:rPr>
            </w:pPr>
            <w:r w:rsidRPr="00C95E92">
              <w:rPr>
                <w:sz w:val="24"/>
                <w:szCs w:val="24"/>
                <w:lang w:val="uk-UA"/>
              </w:rPr>
              <w:t>Постанова Кабінету Міністрів України №207 від 2.03.2016р «</w:t>
            </w:r>
            <w:r w:rsidRPr="00C95E92">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607" w:type="dxa"/>
          </w:tcPr>
          <w:p w:rsidR="00C95E92" w:rsidRPr="00C95E92" w:rsidRDefault="00C95E92" w:rsidP="000C0F2F">
            <w:pPr>
              <w:jc w:val="both"/>
              <w:rPr>
                <w:sz w:val="24"/>
                <w:szCs w:val="24"/>
                <w:lang w:val="uk-UA"/>
              </w:rPr>
            </w:pPr>
            <w:r w:rsidRPr="00C95E92">
              <w:rPr>
                <w:sz w:val="24"/>
                <w:szCs w:val="24"/>
                <w:lang w:val="uk-UA"/>
              </w:rPr>
              <w:t>Сімейний кодекс України, Цивільний кодекс України, Житловий кодекс Української РСР, кодекс України про адміністративні правопорушення</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rPr>
              <w:t>7</w:t>
            </w:r>
            <w:r w:rsidRPr="00C95E92">
              <w:rPr>
                <w:sz w:val="24"/>
                <w:szCs w:val="24"/>
                <w:lang w:val="uk-UA"/>
              </w:rPr>
              <w:t>.        Акти місцевих органів виконавчої влади/ органів місцевого самоврядування</w:t>
            </w:r>
          </w:p>
        </w:tc>
        <w:tc>
          <w:tcPr>
            <w:tcW w:w="5607" w:type="dxa"/>
          </w:tcPr>
          <w:p w:rsidR="00C95E92" w:rsidRPr="00C95E92" w:rsidRDefault="00C95E92" w:rsidP="000C0F2F">
            <w:pPr>
              <w:rPr>
                <w:sz w:val="24"/>
                <w:szCs w:val="24"/>
                <w:lang w:val="uk-UA"/>
              </w:rPr>
            </w:pPr>
            <w:r w:rsidRPr="00C95E92">
              <w:rPr>
                <w:sz w:val="24"/>
                <w:szCs w:val="24"/>
                <w:lang w:val="uk-UA"/>
              </w:rPr>
              <w:t>Рішення сесії міської ради №128 від 29.02.2016р</w:t>
            </w:r>
          </w:p>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10008" w:type="dxa"/>
            <w:gridSpan w:val="2"/>
          </w:tcPr>
          <w:p w:rsidR="00C95E92" w:rsidRPr="00C95E92" w:rsidRDefault="00C95E92" w:rsidP="000C0F2F">
            <w:pPr>
              <w:jc w:val="center"/>
              <w:rPr>
                <w:b/>
                <w:sz w:val="24"/>
                <w:szCs w:val="24"/>
                <w:lang w:val="uk-UA"/>
              </w:rPr>
            </w:pPr>
            <w:r w:rsidRPr="00C95E92">
              <w:rPr>
                <w:b/>
                <w:sz w:val="24"/>
                <w:szCs w:val="24"/>
                <w:lang w:val="uk-UA"/>
              </w:rPr>
              <w:lastRenderedPageBreak/>
              <w:t>Умови отримання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607" w:type="dxa"/>
          </w:tcPr>
          <w:p w:rsidR="00C95E92" w:rsidRPr="00C95E92" w:rsidRDefault="00C95E92" w:rsidP="000C0F2F">
            <w:pPr>
              <w:rPr>
                <w:sz w:val="24"/>
                <w:szCs w:val="24"/>
                <w:lang w:val="uk-UA"/>
              </w:rPr>
            </w:pPr>
            <w:r w:rsidRPr="00C95E92">
              <w:rPr>
                <w:sz w:val="24"/>
                <w:szCs w:val="24"/>
              </w:rPr>
              <w:t xml:space="preserve">Заява </w:t>
            </w:r>
            <w:r w:rsidRPr="00C95E92">
              <w:rPr>
                <w:sz w:val="24"/>
                <w:szCs w:val="24"/>
                <w:lang w:val="uk-UA"/>
              </w:rPr>
              <w:t>особи або її</w:t>
            </w:r>
            <w:r w:rsidRPr="00C95E92">
              <w:rPr>
                <w:sz w:val="24"/>
                <w:szCs w:val="24"/>
              </w:rPr>
              <w:t xml:space="preserve"> законного представника. </w:t>
            </w:r>
            <w:r w:rsidRPr="00C95E92">
              <w:rPr>
                <w:rStyle w:val="rvts0"/>
                <w:sz w:val="24"/>
                <w:szCs w:val="24"/>
              </w:rPr>
              <w:t xml:space="preserve">За бажанням батьків чи одного з них документи, передбачені </w:t>
            </w:r>
            <w:r w:rsidRPr="00C95E92">
              <w:rPr>
                <w:rStyle w:val="rvts0"/>
                <w:sz w:val="24"/>
                <w:szCs w:val="24"/>
                <w:lang w:val="uk-UA"/>
              </w:rPr>
              <w:t xml:space="preserve">у п. 9 цієї картки </w:t>
            </w:r>
            <w:r w:rsidRPr="00C95E92">
              <w:rPr>
                <w:rStyle w:val="rvts0"/>
                <w:sz w:val="24"/>
                <w:szCs w:val="24"/>
              </w:rPr>
              <w:t>для реєстрації місця проживання дитини, можуть бути подані органам державної реєстрації актів цивільного стану під час проведення державної реєстрації народження дитини.</w:t>
            </w:r>
            <w:r w:rsidRPr="00C95E92">
              <w:rPr>
                <w:rStyle w:val="rvts0"/>
                <w:sz w:val="24"/>
                <w:szCs w:val="24"/>
                <w:lang w:val="uk-UA"/>
              </w:rPr>
              <w:t xml:space="preserve"> </w:t>
            </w:r>
            <w:r w:rsidRPr="00C95E92">
              <w:rPr>
                <w:rStyle w:val="rvts0"/>
                <w:sz w:val="24"/>
                <w:szCs w:val="24"/>
              </w:rPr>
              <w:t>Реєстрація місця проживання новонародженої дитини може здійснюватися також на підставі направлених органами соціального захисту населення даних, що зазначив законний представник, з яким постійно проживає дитина, у заяві про призначення допомоги при народженні дитини.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607" w:type="dxa"/>
          </w:tcPr>
          <w:p w:rsidR="00C95E92" w:rsidRPr="00C95E92" w:rsidRDefault="00C95E92" w:rsidP="000C0F2F">
            <w:pPr>
              <w:spacing w:line="240" w:lineRule="exact"/>
              <w:rPr>
                <w:sz w:val="24"/>
                <w:szCs w:val="24"/>
                <w:lang w:val="uk-UA"/>
              </w:rPr>
            </w:pPr>
            <w:r w:rsidRPr="00C95E92">
              <w:rPr>
                <w:sz w:val="24"/>
                <w:szCs w:val="24"/>
                <w:lang w:val="uk-UA"/>
              </w:rPr>
              <w:t>- Заява про реєстрацію місця проживання;</w:t>
            </w:r>
          </w:p>
          <w:p w:rsidR="00C95E92" w:rsidRPr="00C95E92" w:rsidRDefault="00C95E92" w:rsidP="000C0F2F">
            <w:pPr>
              <w:spacing w:line="240" w:lineRule="exact"/>
              <w:rPr>
                <w:sz w:val="24"/>
                <w:szCs w:val="24"/>
                <w:lang w:val="uk-UA"/>
              </w:rPr>
            </w:pPr>
            <w:r w:rsidRPr="00C95E92">
              <w:rPr>
                <w:sz w:val="24"/>
                <w:szCs w:val="24"/>
                <w:lang w:val="uk-UA"/>
              </w:rPr>
              <w:t xml:space="preserve">- Паспорт громадянина України, </w:t>
            </w:r>
          </w:p>
          <w:p w:rsidR="00C95E92" w:rsidRPr="00C95E92" w:rsidRDefault="00C95E92" w:rsidP="000C0F2F">
            <w:pPr>
              <w:spacing w:line="240" w:lineRule="exact"/>
              <w:rPr>
                <w:sz w:val="24"/>
                <w:szCs w:val="24"/>
                <w:lang w:val="uk-UA"/>
              </w:rPr>
            </w:pPr>
            <w:r w:rsidRPr="00C95E92">
              <w:rPr>
                <w:sz w:val="24"/>
                <w:szCs w:val="24"/>
                <w:lang w:val="uk-UA"/>
              </w:rPr>
              <w:t>тимчасове посвідчення громадянина України, довідка про взяття на облік внутрішньо переміщеної особи,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свідоцтво про народження дитини або свідоцтво про належність до громадянства України,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C95E92" w:rsidRPr="00C95E92" w:rsidRDefault="00C95E92" w:rsidP="000C0F2F">
            <w:pPr>
              <w:rPr>
                <w:sz w:val="24"/>
                <w:szCs w:val="24"/>
                <w:lang w:val="uk-UA"/>
              </w:rPr>
            </w:pPr>
            <w:r w:rsidRPr="00C95E92">
              <w:rPr>
                <w:sz w:val="24"/>
                <w:szCs w:val="24"/>
                <w:lang w:val="uk-UA"/>
              </w:rPr>
              <w:t xml:space="preserve">- Документи, що підтверджують право на проживання в житлі, перебування або взяття на облік у спеціалізованій установі, закладі соціального обслуговування та соціального захисту, проходження служби у військовій частині, адреса яких зазначається під час реєстрації.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607" w:type="dxa"/>
          </w:tcPr>
          <w:p w:rsidR="00C95E92" w:rsidRPr="00C95E92" w:rsidRDefault="00C95E92" w:rsidP="000C0F2F">
            <w:pPr>
              <w:jc w:val="both"/>
              <w:rPr>
                <w:sz w:val="24"/>
                <w:szCs w:val="24"/>
                <w:lang w:val="uk-UA"/>
              </w:rPr>
            </w:pPr>
            <w:r w:rsidRPr="00C95E92">
              <w:rPr>
                <w:sz w:val="24"/>
                <w:szCs w:val="24"/>
                <w:lang w:val="uk-UA"/>
              </w:rPr>
              <w:t>Одержувач адміністративної послу</w:t>
            </w:r>
            <w:r w:rsidRPr="00C95E92">
              <w:rPr>
                <w:sz w:val="24"/>
                <w:szCs w:val="24"/>
              </w:rPr>
              <w:t xml:space="preserve">ги подає документи до </w:t>
            </w:r>
            <w:r w:rsidRPr="00C95E92">
              <w:rPr>
                <w:sz w:val="24"/>
                <w:szCs w:val="24"/>
                <w:lang w:val="uk-UA"/>
              </w:rPr>
              <w:t>відділу адміністративних послуг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607" w:type="dxa"/>
          </w:tcPr>
          <w:p w:rsidR="00C95E92" w:rsidRPr="00C95E92" w:rsidRDefault="00C95E92" w:rsidP="000C0F2F">
            <w:pPr>
              <w:rPr>
                <w:sz w:val="24"/>
                <w:szCs w:val="24"/>
                <w:lang w:val="uk-UA"/>
              </w:rPr>
            </w:pPr>
            <w:r w:rsidRPr="00C95E92">
              <w:rPr>
                <w:sz w:val="24"/>
                <w:szCs w:val="24"/>
                <w:lang w:val="uk-UA"/>
              </w:rPr>
              <w:t>Адміністративна послуга платна</w:t>
            </w:r>
          </w:p>
        </w:tc>
      </w:tr>
      <w:tr w:rsidR="00C95E92" w:rsidRPr="00C95E92" w:rsidTr="000C0F2F">
        <w:tc>
          <w:tcPr>
            <w:tcW w:w="10008"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607" w:type="dxa"/>
          </w:tcPr>
          <w:p w:rsidR="00C95E92" w:rsidRPr="00C95E92" w:rsidRDefault="00C95E92" w:rsidP="000C0F2F">
            <w:pPr>
              <w:rPr>
                <w:sz w:val="24"/>
                <w:szCs w:val="24"/>
                <w:lang w:val="uk-UA"/>
              </w:rPr>
            </w:pPr>
            <w:r w:rsidRPr="00C95E92">
              <w:rPr>
                <w:rStyle w:val="rvts78"/>
                <w:sz w:val="24"/>
                <w:szCs w:val="24"/>
                <w:lang w:val="uk-UA"/>
              </w:rPr>
              <w:t>Закон України</w:t>
            </w:r>
            <w:r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607" w:type="dxa"/>
          </w:tcPr>
          <w:p w:rsidR="00C95E92" w:rsidRPr="00C95E92" w:rsidRDefault="00C95E92" w:rsidP="000C0F2F">
            <w:pPr>
              <w:rPr>
                <w:sz w:val="24"/>
                <w:szCs w:val="24"/>
                <w:lang w:val="uk-UA"/>
              </w:rPr>
            </w:pPr>
            <w:r w:rsidRPr="00C95E92">
              <w:rPr>
                <w:sz w:val="24"/>
                <w:szCs w:val="24"/>
              </w:rPr>
              <w:t>0,0</w:t>
            </w:r>
            <w:r w:rsidRPr="00C95E92">
              <w:rPr>
                <w:sz w:val="24"/>
                <w:szCs w:val="24"/>
                <w:lang w:val="uk-UA"/>
              </w:rPr>
              <w:t>08</w:t>
            </w:r>
            <w:r w:rsidRPr="00C95E92">
              <w:rPr>
                <w:sz w:val="24"/>
                <w:szCs w:val="24"/>
              </w:rPr>
              <w:t xml:space="preserve">5 </w:t>
            </w:r>
            <w:r w:rsidRPr="00C95E92">
              <w:rPr>
                <w:sz w:val="24"/>
                <w:szCs w:val="24"/>
                <w:lang w:val="uk-UA"/>
              </w:rPr>
              <w:t>розміру мінімальної заробітної плати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Реквізити для внесення плати</w:t>
            </w:r>
          </w:p>
        </w:tc>
        <w:tc>
          <w:tcPr>
            <w:tcW w:w="5607" w:type="dxa"/>
          </w:tcPr>
          <w:p w:rsidR="00C95E92" w:rsidRPr="00C95E92" w:rsidRDefault="00C95E92" w:rsidP="000C0F2F">
            <w:pPr>
              <w:rPr>
                <w:sz w:val="24"/>
                <w:szCs w:val="24"/>
                <w:lang w:val="uk-UA"/>
              </w:rPr>
            </w:pPr>
            <w:r w:rsidRPr="00C95E92">
              <w:rPr>
                <w:sz w:val="24"/>
                <w:szCs w:val="24"/>
                <w:lang w:val="uk-UA"/>
              </w:rPr>
              <w:t xml:space="preserve">Отримувач: УК у м. Сєвєродон./М. СЄВЄРОД./22012500; код 37944909; банк отримувача: ГУДКСУ у Луганській області.; МФО 804013; р/р 33217879700080; код бюджетної класифікації доходів: 22012500; назва: Плата за надання інших адміністративних послуг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607" w:type="dxa"/>
          </w:tcPr>
          <w:p w:rsidR="00C95E92" w:rsidRPr="00C95E92" w:rsidRDefault="00C95E92" w:rsidP="000C0F2F">
            <w:pPr>
              <w:rPr>
                <w:sz w:val="24"/>
                <w:szCs w:val="24"/>
              </w:rPr>
            </w:pPr>
            <w:r w:rsidRPr="00C95E92">
              <w:rPr>
                <w:sz w:val="24"/>
                <w:szCs w:val="24"/>
                <w:lang w:val="uk-UA"/>
              </w:rPr>
              <w:t>Адміністративна послуга</w:t>
            </w:r>
            <w:r w:rsidRPr="00C95E92">
              <w:rPr>
                <w:sz w:val="24"/>
                <w:szCs w:val="24"/>
              </w:rPr>
              <w:t xml:space="preserve"> здійснюється в день подання особою документів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13.</w:t>
            </w:r>
            <w:r w:rsidRPr="00C95E92">
              <w:rPr>
                <w:sz w:val="24"/>
                <w:szCs w:val="24"/>
                <w:lang w:val="uk-UA"/>
              </w:rPr>
              <w:tab/>
              <w:t>Перелік підстав для відмови у наданні адміністративної послуги</w:t>
            </w:r>
          </w:p>
        </w:tc>
        <w:tc>
          <w:tcPr>
            <w:tcW w:w="5607" w:type="dxa"/>
          </w:tcPr>
          <w:p w:rsidR="00C95E92" w:rsidRPr="00C95E92" w:rsidRDefault="00C95E92" w:rsidP="000C0F2F">
            <w:pPr>
              <w:jc w:val="both"/>
              <w:rPr>
                <w:sz w:val="24"/>
                <w:szCs w:val="24"/>
              </w:rPr>
            </w:pPr>
            <w:r w:rsidRPr="00C95E92">
              <w:rPr>
                <w:sz w:val="24"/>
                <w:szCs w:val="24"/>
                <w:lang w:val="uk-UA"/>
              </w:rPr>
              <w:t>В</w:t>
            </w:r>
            <w:r w:rsidRPr="00C95E92">
              <w:rPr>
                <w:sz w:val="24"/>
                <w:szCs w:val="24"/>
              </w:rPr>
              <w:t>ідсутність необхідних документів для реєстрації місця проживання</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607" w:type="dxa"/>
          </w:tcPr>
          <w:p w:rsidR="00C95E92" w:rsidRPr="00C95E92" w:rsidRDefault="00C95E92" w:rsidP="000C0F2F">
            <w:pPr>
              <w:jc w:val="both"/>
              <w:rPr>
                <w:sz w:val="24"/>
                <w:szCs w:val="24"/>
                <w:lang w:val="uk-UA"/>
              </w:rPr>
            </w:pPr>
            <w:r w:rsidRPr="00C95E92">
              <w:rPr>
                <w:sz w:val="24"/>
                <w:szCs w:val="24"/>
              </w:rPr>
              <w:t>Документ з в</w:t>
            </w:r>
            <w:r w:rsidRPr="00C95E92">
              <w:rPr>
                <w:sz w:val="24"/>
                <w:szCs w:val="24"/>
                <w:lang w:val="uk-UA"/>
              </w:rPr>
              <w:t>і</w:t>
            </w:r>
            <w:r w:rsidRPr="00C95E92">
              <w:rPr>
                <w:sz w:val="24"/>
                <w:szCs w:val="24"/>
              </w:rPr>
              <w:t>дпов</w:t>
            </w:r>
            <w:r w:rsidRPr="00C95E92">
              <w:rPr>
                <w:sz w:val="24"/>
                <w:szCs w:val="24"/>
                <w:lang w:val="uk-UA"/>
              </w:rPr>
              <w:t>і</w:t>
            </w:r>
            <w:r w:rsidRPr="00C95E92">
              <w:rPr>
                <w:sz w:val="24"/>
                <w:szCs w:val="24"/>
              </w:rPr>
              <w:t>дною в</w:t>
            </w:r>
            <w:r w:rsidRPr="00C95E92">
              <w:rPr>
                <w:sz w:val="24"/>
                <w:szCs w:val="24"/>
                <w:lang w:val="uk-UA"/>
              </w:rPr>
              <w:t>і</w:t>
            </w:r>
            <w:r w:rsidRPr="00C95E92">
              <w:rPr>
                <w:sz w:val="24"/>
                <w:szCs w:val="24"/>
              </w:rPr>
              <w:t>дм</w:t>
            </w:r>
            <w:r w:rsidRPr="00C95E92">
              <w:rPr>
                <w:sz w:val="24"/>
                <w:szCs w:val="24"/>
                <w:lang w:val="uk-UA"/>
              </w:rPr>
              <w:t>і</w:t>
            </w:r>
            <w:r w:rsidRPr="00C95E92">
              <w:rPr>
                <w:sz w:val="24"/>
                <w:szCs w:val="24"/>
              </w:rPr>
              <w:t>ткою</w:t>
            </w:r>
            <w:r w:rsidRPr="00C95E92">
              <w:rPr>
                <w:sz w:val="24"/>
                <w:szCs w:val="24"/>
                <w:lang w:val="uk-UA"/>
              </w:rPr>
              <w:t xml:space="preserve"> про</w:t>
            </w:r>
            <w:r w:rsidRPr="00C95E92">
              <w:rPr>
                <w:sz w:val="24"/>
                <w:szCs w:val="24"/>
              </w:rPr>
              <w:t xml:space="preserve"> </w:t>
            </w:r>
            <w:r w:rsidRPr="00C95E92">
              <w:rPr>
                <w:sz w:val="24"/>
                <w:szCs w:val="24"/>
                <w:lang w:val="uk-UA"/>
              </w:rPr>
              <w:t>реєстрацію місця проживання дитини до 14 років</w:t>
            </w:r>
            <w:r w:rsidRPr="00C95E92">
              <w:rPr>
                <w:sz w:val="24"/>
                <w:szCs w:val="24"/>
              </w:rPr>
              <w:t>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607" w:type="dxa"/>
          </w:tcPr>
          <w:p w:rsidR="00C95E92" w:rsidRPr="00C95E92" w:rsidRDefault="00C95E92" w:rsidP="000C0F2F">
            <w:pPr>
              <w:rPr>
                <w:sz w:val="24"/>
                <w:szCs w:val="24"/>
                <w:lang w:val="uk-UA"/>
              </w:rPr>
            </w:pPr>
            <w:r w:rsidRPr="00C95E92">
              <w:rPr>
                <w:sz w:val="24"/>
                <w:szCs w:val="24"/>
                <w:lang w:val="uk-UA"/>
              </w:rPr>
              <w:t>Особисто або через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607"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lang w:val="uk-UA"/>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24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val="uk-UA"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22-04.00</w:t>
      </w:r>
    </w:p>
    <w:p w:rsidR="00C95E92" w:rsidRPr="00C95E92" w:rsidRDefault="00C95E92" w:rsidP="00C95E92">
      <w:pPr>
        <w:pStyle w:val="1"/>
        <w:spacing w:before="0" w:beforeAutospacing="0" w:after="0" w:afterAutospacing="0"/>
        <w:jc w:val="center"/>
        <w:rPr>
          <w:sz w:val="24"/>
          <w:szCs w:val="24"/>
          <w:u w:val="single"/>
          <w:lang w:val="uk-UA"/>
        </w:rPr>
      </w:pPr>
      <w:r w:rsidRPr="00C95E92">
        <w:rPr>
          <w:sz w:val="24"/>
          <w:szCs w:val="24"/>
          <w:u w:val="single"/>
          <w:lang w:val="uk-UA"/>
        </w:rPr>
        <w:t>Зняття з реєстрації місця проживання дитини до чотирнадцяти років</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адміністративних послуг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Style w:val="a5"/>
        <w:tblW w:w="0" w:type="auto"/>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w:t>
            </w:r>
            <w:r w:rsidRPr="00C95E92">
              <w:rPr>
                <w:sz w:val="24"/>
                <w:szCs w:val="24"/>
                <w:lang w:val="uk-UA"/>
              </w:rPr>
              <w:t>6</w:t>
            </w:r>
            <w:r w:rsidRPr="00C95E92">
              <w:rPr>
                <w:sz w:val="24"/>
                <w:szCs w:val="24"/>
              </w:rPr>
              <w:t>.00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 xml:space="preserve">Вівторок, четвер </w:t>
            </w:r>
            <w:r w:rsidRPr="00C95E92">
              <w:rPr>
                <w:sz w:val="24"/>
                <w:szCs w:val="24"/>
              </w:rPr>
              <w:t xml:space="preserve">з </w:t>
            </w:r>
            <w:r w:rsidRPr="00C95E92">
              <w:rPr>
                <w:sz w:val="24"/>
                <w:szCs w:val="24"/>
                <w:lang w:val="uk-UA"/>
              </w:rPr>
              <w:t>11.</w:t>
            </w:r>
            <w:r w:rsidRPr="00C95E92">
              <w:rPr>
                <w:sz w:val="24"/>
                <w:szCs w:val="24"/>
              </w:rPr>
              <w:t>00 до 1</w:t>
            </w:r>
            <w:r w:rsidRPr="00C95E92">
              <w:rPr>
                <w:sz w:val="24"/>
                <w:szCs w:val="24"/>
                <w:lang w:val="uk-UA"/>
              </w:rPr>
              <w:t>9.00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lang w:val="uk-UA"/>
              </w:rPr>
              <w:t xml:space="preserve">Середа, пۥятниця </w:t>
            </w:r>
            <w:r w:rsidRPr="00C95E92">
              <w:rPr>
                <w:sz w:val="24"/>
                <w:szCs w:val="24"/>
              </w:rPr>
              <w:t xml:space="preserve">з </w:t>
            </w:r>
            <w:r w:rsidRPr="00C95E92">
              <w:rPr>
                <w:sz w:val="24"/>
                <w:szCs w:val="24"/>
                <w:lang w:val="uk-UA"/>
              </w:rPr>
              <w:t>8</w:t>
            </w:r>
            <w:r w:rsidRPr="00C95E92">
              <w:rPr>
                <w:sz w:val="24"/>
                <w:szCs w:val="24"/>
              </w:rPr>
              <w:t>.00 до 1</w:t>
            </w:r>
            <w:r w:rsidRPr="00C95E92">
              <w:rPr>
                <w:sz w:val="24"/>
                <w:szCs w:val="24"/>
                <w:lang w:val="uk-UA"/>
              </w:rPr>
              <w:t>5</w:t>
            </w:r>
            <w:r w:rsidRPr="00C95E92">
              <w:rPr>
                <w:sz w:val="24"/>
                <w:szCs w:val="24"/>
              </w:rPr>
              <w:t>.00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w:t>
            </w:r>
            <w:r w:rsidRPr="00C95E92">
              <w:rPr>
                <w:sz w:val="24"/>
                <w:szCs w:val="24"/>
              </w:rPr>
              <w:t>14</w:t>
            </w:r>
            <w:r w:rsidRPr="00C95E92">
              <w:rPr>
                <w:sz w:val="24"/>
                <w:szCs w:val="24"/>
                <w:lang w:val="uk-UA"/>
              </w:rPr>
              <w:t>-37, (06452) 4-</w:t>
            </w:r>
            <w:r w:rsidRPr="00C95E92">
              <w:rPr>
                <w:sz w:val="24"/>
                <w:szCs w:val="24"/>
              </w:rPr>
              <w:t>43</w:t>
            </w:r>
            <w:r w:rsidRPr="00C95E92">
              <w:rPr>
                <w:sz w:val="24"/>
                <w:szCs w:val="24"/>
                <w:lang w:val="uk-UA"/>
              </w:rPr>
              <w:t>-</w:t>
            </w:r>
            <w:r w:rsidRPr="00C95E92">
              <w:rPr>
                <w:sz w:val="24"/>
                <w:szCs w:val="24"/>
              </w:rPr>
              <w:t>37</w:t>
            </w:r>
          </w:p>
          <w:p w:rsidR="00C95E92" w:rsidRPr="00C95E92" w:rsidRDefault="00C95E92" w:rsidP="000C0F2F">
            <w:pPr>
              <w:rPr>
                <w:sz w:val="24"/>
                <w:szCs w:val="24"/>
              </w:rPr>
            </w:pPr>
            <w:r w:rsidRPr="00C95E92">
              <w:rPr>
                <w:sz w:val="24"/>
                <w:szCs w:val="24"/>
                <w:lang w:val="uk-UA"/>
              </w:rPr>
              <w:t xml:space="preserve">електронна адреса: </w:t>
            </w: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rPr>
            </w:pPr>
            <w:r w:rsidRPr="00C95E92">
              <w:rPr>
                <w:sz w:val="24"/>
                <w:szCs w:val="24"/>
                <w:lang w:val="uk-UA"/>
              </w:rPr>
              <w:t xml:space="preserve">сторінка веб-сайту: </w:t>
            </w:r>
            <w:hyperlink r:id="rId30" w:history="1">
              <w:r w:rsidRPr="00C95E92">
                <w:rPr>
                  <w:rStyle w:val="a6"/>
                  <w:sz w:val="24"/>
                  <w:szCs w:val="24"/>
                  <w:lang w:val="en-US"/>
                </w:rPr>
                <w:t>www</w:t>
              </w:r>
              <w:r w:rsidRPr="00C95E92">
                <w:rPr>
                  <w:rStyle w:val="a6"/>
                  <w:sz w:val="24"/>
                  <w:szCs w:val="24"/>
                </w:rPr>
                <w:t>.</w:t>
              </w:r>
              <w:r w:rsidRPr="00C95E92">
                <w:rPr>
                  <w:rStyle w:val="a6"/>
                  <w:sz w:val="24"/>
                  <w:szCs w:val="24"/>
                  <w:lang w:val="en-US"/>
                </w:rPr>
                <w:t>sed</w:t>
              </w:r>
              <w:r w:rsidRPr="00C95E92">
                <w:rPr>
                  <w:rStyle w:val="a6"/>
                  <w:sz w:val="24"/>
                  <w:szCs w:val="24"/>
                </w:rPr>
                <w:t>-</w:t>
              </w:r>
              <w:r w:rsidRPr="00C95E92">
                <w:rPr>
                  <w:rStyle w:val="a6"/>
                  <w:sz w:val="24"/>
                  <w:szCs w:val="24"/>
                  <w:lang w:val="en-US"/>
                </w:rPr>
                <w:t>rada</w:t>
              </w:r>
              <w:r w:rsidRPr="00C95E92">
                <w:rPr>
                  <w:rStyle w:val="a6"/>
                  <w:sz w:val="24"/>
                  <w:szCs w:val="24"/>
                </w:rPr>
                <w:t>.</w:t>
              </w:r>
              <w:r w:rsidRPr="00C95E92">
                <w:rPr>
                  <w:rStyle w:val="a6"/>
                  <w:sz w:val="24"/>
                  <w:szCs w:val="24"/>
                  <w:lang w:val="en-US"/>
                </w:rPr>
                <w:t>gov</w:t>
              </w:r>
              <w:r w:rsidRPr="00C95E92">
                <w:rPr>
                  <w:rStyle w:val="a6"/>
                  <w:sz w:val="24"/>
                  <w:szCs w:val="24"/>
                </w:rPr>
                <w:t>.</w:t>
              </w:r>
              <w:r w:rsidRPr="00C95E92">
                <w:rPr>
                  <w:rStyle w:val="a6"/>
                  <w:sz w:val="24"/>
                  <w:szCs w:val="24"/>
                  <w:lang w:val="en-US"/>
                </w:rPr>
                <w:t>ua</w:t>
              </w:r>
            </w:hyperlink>
            <w:r w:rsidRPr="00C95E92">
              <w:rPr>
                <w:sz w:val="24"/>
                <w:szCs w:val="24"/>
              </w:rPr>
              <w:t xml:space="preserve"> </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931A5B" w:rsidP="000C0F2F">
            <w:pPr>
              <w:pStyle w:val="a7"/>
              <w:spacing w:before="0" w:beforeAutospacing="0" w:after="0" w:afterAutospacing="0"/>
              <w:ind w:left="99"/>
            </w:pPr>
            <w:hyperlink r:id="rId31" w:history="1">
              <w:r w:rsidR="00C95E92" w:rsidRPr="00C95E92">
                <w:rPr>
                  <w:rStyle w:val="a6"/>
                </w:rPr>
                <w:t>Закон України «Про свободу пересування та вільний вибір місця проживання в Україні» від 11.12.2003 № 1382-IV;</w:t>
              </w:r>
            </w:hyperlink>
          </w:p>
          <w:p w:rsidR="00C95E92" w:rsidRPr="00C95E92" w:rsidRDefault="00931A5B" w:rsidP="000C0F2F">
            <w:pPr>
              <w:pStyle w:val="a7"/>
              <w:spacing w:before="0" w:beforeAutospacing="0" w:after="0" w:afterAutospacing="0"/>
              <w:ind w:left="99"/>
            </w:pPr>
            <w:hyperlink r:id="rId32" w:history="1">
              <w:r w:rsidR="00C95E92" w:rsidRPr="00C95E92">
                <w:rPr>
                  <w:rStyle w:val="a6"/>
                </w:rPr>
                <w:t>Закон України «Про правовий статус іноземців та осіб без громадянства» від 22 вересня 2011 року N 3773-VI;</w:t>
              </w:r>
            </w:hyperlink>
          </w:p>
          <w:p w:rsidR="00C95E92" w:rsidRPr="00C95E92" w:rsidRDefault="00931A5B" w:rsidP="000C0F2F">
            <w:pPr>
              <w:pStyle w:val="a7"/>
              <w:spacing w:before="0" w:beforeAutospacing="0" w:after="0" w:afterAutospacing="0"/>
              <w:ind w:left="99"/>
            </w:pPr>
            <w:hyperlink r:id="rId33" w:history="1">
              <w:r w:rsidR="00C95E92" w:rsidRPr="00C95E92">
                <w:rPr>
                  <w:rStyle w:val="a6"/>
                </w:rPr>
                <w:t>Закон України «Про імміграцію» від 7 червня 2001 року N 2491-III;</w:t>
              </w:r>
            </w:hyperlink>
          </w:p>
          <w:p w:rsidR="00C95E92" w:rsidRPr="00C95E92" w:rsidRDefault="00931A5B" w:rsidP="000C0F2F">
            <w:pPr>
              <w:pStyle w:val="a7"/>
              <w:spacing w:before="0" w:beforeAutospacing="0" w:after="0" w:afterAutospacing="0"/>
              <w:ind w:left="99"/>
            </w:pPr>
            <w:hyperlink r:id="rId34" w:history="1">
              <w:r w:rsidR="00C95E92" w:rsidRPr="00C95E92">
                <w:rPr>
                  <w:rStyle w:val="a6"/>
                </w:rPr>
                <w:t>Закон України «Про біженців та осіб, які потребують додаткового або тимчасового захисту» від 8 липня 2011 року № 3671-VІ.</w:t>
              </w:r>
            </w:hyperlink>
          </w:p>
          <w:p w:rsidR="00C95E92" w:rsidRPr="00C95E92" w:rsidRDefault="00931A5B" w:rsidP="000C0F2F">
            <w:pPr>
              <w:rPr>
                <w:i/>
                <w:sz w:val="24"/>
                <w:szCs w:val="24"/>
              </w:rPr>
            </w:pPr>
            <w:hyperlink r:id="rId35" w:history="1">
              <w:r w:rsidR="00C95E92" w:rsidRPr="00C95E92">
                <w:rPr>
                  <w:rStyle w:val="a6"/>
                  <w:sz w:val="24"/>
                  <w:szCs w:val="24"/>
                </w:rPr>
                <w:t>Закон України «Про забезпечення прав і свобод внутрішньо переміщених осіб» від 20 жовтня 2014 року № 1706- VІІ.</w:t>
              </w:r>
            </w:hyperlink>
            <w:r w:rsidR="00C95E92" w:rsidRPr="00C95E92">
              <w:rPr>
                <w:sz w:val="24"/>
                <w:szCs w:val="24"/>
                <w:lang w:val="uk-UA"/>
              </w:rPr>
              <w:t xml:space="preserve">, </w:t>
            </w:r>
            <w:r w:rsidR="00C95E92" w:rsidRPr="00C95E92">
              <w:rPr>
                <w:rStyle w:val="rvts78"/>
                <w:sz w:val="24"/>
                <w:szCs w:val="24"/>
                <w:lang w:val="uk-UA"/>
              </w:rPr>
              <w:t>Закон України</w:t>
            </w:r>
            <w:r w:rsidR="00C95E92"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00C95E92"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rPr>
                <w:sz w:val="24"/>
                <w:szCs w:val="24"/>
              </w:rPr>
            </w:pPr>
            <w:r w:rsidRPr="00C95E92">
              <w:rPr>
                <w:sz w:val="24"/>
                <w:szCs w:val="24"/>
                <w:lang w:val="uk-UA"/>
              </w:rPr>
              <w:t>Постанова Кабінету Міністрів України №207 від 2.03.2016р «</w:t>
            </w:r>
            <w:r w:rsidRPr="00C95E92">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sz w:val="24"/>
                <w:szCs w:val="24"/>
                <w:lang w:val="uk-UA"/>
              </w:rPr>
              <w:t>»</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r w:rsidRPr="00C95E92">
              <w:rPr>
                <w:sz w:val="24"/>
                <w:szCs w:val="24"/>
                <w:lang w:val="uk-UA"/>
              </w:rPr>
              <w:t>Сімейний кодекс України, Цивільний кодекс України, Житловий кодекс Української РСР, кодекс України про адміністративні правопорушення;</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 xml:space="preserve">Акти місцевих органів </w:t>
            </w:r>
            <w:r w:rsidRPr="00C95E92">
              <w:rPr>
                <w:sz w:val="24"/>
                <w:szCs w:val="24"/>
                <w:lang w:val="uk-UA"/>
              </w:rPr>
              <w:lastRenderedPageBreak/>
              <w:t>виконавчої влади/ органів місцевого самоврядування</w:t>
            </w:r>
          </w:p>
        </w:tc>
        <w:tc>
          <w:tcPr>
            <w:tcW w:w="5454" w:type="dxa"/>
          </w:tcPr>
          <w:p w:rsidR="00C95E92" w:rsidRPr="00C95E92" w:rsidRDefault="00C95E92" w:rsidP="000C0F2F">
            <w:pPr>
              <w:rPr>
                <w:sz w:val="24"/>
                <w:szCs w:val="24"/>
                <w:lang w:val="uk-UA"/>
              </w:rPr>
            </w:pPr>
            <w:r w:rsidRPr="00C95E92">
              <w:rPr>
                <w:sz w:val="24"/>
                <w:szCs w:val="24"/>
                <w:lang w:val="uk-UA"/>
              </w:rPr>
              <w:lastRenderedPageBreak/>
              <w:t>Рішення сесії міської ради №128 від 29.02.2016р</w:t>
            </w:r>
          </w:p>
          <w:p w:rsidR="00C95E92" w:rsidRPr="00C95E92" w:rsidRDefault="00C95E92" w:rsidP="000C0F2F">
            <w:pPr>
              <w:rPr>
                <w:sz w:val="24"/>
                <w:szCs w:val="24"/>
                <w:lang w:val="uk-UA"/>
              </w:rPr>
            </w:pPr>
            <w:r w:rsidRPr="00C95E92">
              <w:rPr>
                <w:sz w:val="24"/>
                <w:szCs w:val="24"/>
                <w:lang w:val="uk-UA"/>
              </w:rPr>
              <w:lastRenderedPageBreak/>
              <w:t xml:space="preserve">                          </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lastRenderedPageBreak/>
              <w:t>Умови отримання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rPr>
              <w:t>Заява законного представника</w:t>
            </w:r>
            <w:r w:rsidRPr="00C95E92">
              <w:rPr>
                <w:sz w:val="24"/>
                <w:szCs w:val="24"/>
                <w:lang w:val="uk-UA"/>
              </w:rPr>
              <w:t xml:space="preserve">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C95E92">
            <w:pPr>
              <w:widowControl/>
              <w:numPr>
                <w:ilvl w:val="0"/>
                <w:numId w:val="12"/>
              </w:numPr>
              <w:tabs>
                <w:tab w:val="clear" w:pos="720"/>
                <w:tab w:val="num" w:pos="279"/>
              </w:tabs>
              <w:autoSpaceDE/>
              <w:autoSpaceDN/>
              <w:adjustRightInd/>
              <w:spacing w:line="240" w:lineRule="exact"/>
              <w:ind w:left="278" w:hanging="278"/>
              <w:rPr>
                <w:sz w:val="24"/>
                <w:szCs w:val="24"/>
              </w:rPr>
            </w:pPr>
            <w:r w:rsidRPr="00C95E92">
              <w:rPr>
                <w:sz w:val="24"/>
                <w:szCs w:val="24"/>
                <w:lang w:val="uk-UA"/>
              </w:rPr>
              <w:t>З</w:t>
            </w:r>
            <w:r w:rsidRPr="00C95E92">
              <w:rPr>
                <w:sz w:val="24"/>
                <w:szCs w:val="24"/>
              </w:rPr>
              <w:t>аява  законного представника дитини про зняття з реєстрації місця проживання (за заявою особи зняття з реєстрації може бути здійснено одночасно з реєстрацією нового місця проживання);</w:t>
            </w:r>
          </w:p>
          <w:p w:rsidR="00C95E92" w:rsidRPr="00C95E92" w:rsidRDefault="00C95E92" w:rsidP="00C95E92">
            <w:pPr>
              <w:widowControl/>
              <w:numPr>
                <w:ilvl w:val="0"/>
                <w:numId w:val="12"/>
              </w:numPr>
              <w:tabs>
                <w:tab w:val="clear" w:pos="720"/>
                <w:tab w:val="num" w:pos="279"/>
              </w:tabs>
              <w:autoSpaceDE/>
              <w:autoSpaceDN/>
              <w:adjustRightInd/>
              <w:spacing w:line="240" w:lineRule="exact"/>
              <w:ind w:left="278" w:hanging="278"/>
              <w:rPr>
                <w:sz w:val="24"/>
                <w:szCs w:val="24"/>
              </w:rPr>
            </w:pPr>
            <w:r w:rsidRPr="00C95E92">
              <w:rPr>
                <w:sz w:val="24"/>
                <w:szCs w:val="24"/>
                <w:lang w:val="uk-UA"/>
              </w:rPr>
              <w:t>С</w:t>
            </w:r>
            <w:r w:rsidRPr="00C95E92">
              <w:rPr>
                <w:sz w:val="24"/>
                <w:szCs w:val="24"/>
              </w:rPr>
              <w:t>відоцтво про народження дитини або свідоцтво про належність до громадянства України;</w:t>
            </w:r>
          </w:p>
          <w:p w:rsidR="00C95E92" w:rsidRPr="00C95E92" w:rsidRDefault="00C95E92" w:rsidP="00C95E92">
            <w:pPr>
              <w:widowControl/>
              <w:numPr>
                <w:ilvl w:val="0"/>
                <w:numId w:val="12"/>
              </w:numPr>
              <w:tabs>
                <w:tab w:val="clear" w:pos="720"/>
                <w:tab w:val="num" w:pos="279"/>
              </w:tabs>
              <w:autoSpaceDE/>
              <w:autoSpaceDN/>
              <w:adjustRightInd/>
              <w:spacing w:line="240" w:lineRule="exact"/>
              <w:ind w:left="278" w:hanging="278"/>
              <w:rPr>
                <w:sz w:val="24"/>
                <w:szCs w:val="24"/>
              </w:rPr>
            </w:pPr>
            <w:r w:rsidRPr="00C95E92">
              <w:rPr>
                <w:sz w:val="24"/>
                <w:szCs w:val="24"/>
                <w:lang w:val="uk-UA"/>
              </w:rPr>
              <w:t>С</w:t>
            </w:r>
            <w:r w:rsidRPr="00C95E92">
              <w:rPr>
                <w:sz w:val="24"/>
                <w:szCs w:val="24"/>
              </w:rPr>
              <w:t>відоцтво про смерть;</w:t>
            </w:r>
          </w:p>
          <w:p w:rsidR="00C95E92" w:rsidRPr="00C95E92" w:rsidRDefault="00C95E92" w:rsidP="00C95E92">
            <w:pPr>
              <w:widowControl/>
              <w:numPr>
                <w:ilvl w:val="0"/>
                <w:numId w:val="12"/>
              </w:numPr>
              <w:tabs>
                <w:tab w:val="clear" w:pos="720"/>
                <w:tab w:val="num" w:pos="279"/>
              </w:tabs>
              <w:autoSpaceDE/>
              <w:autoSpaceDN/>
              <w:adjustRightInd/>
              <w:spacing w:line="240" w:lineRule="exact"/>
              <w:ind w:left="278" w:hanging="278"/>
              <w:rPr>
                <w:sz w:val="24"/>
                <w:szCs w:val="24"/>
              </w:rPr>
            </w:pPr>
            <w:r w:rsidRPr="00C95E92">
              <w:rPr>
                <w:sz w:val="24"/>
                <w:szCs w:val="24"/>
                <w:lang w:val="uk-UA"/>
              </w:rPr>
              <w:t>С</w:t>
            </w:r>
            <w:r w:rsidRPr="00C95E92">
              <w:rPr>
                <w:sz w:val="24"/>
                <w:szCs w:val="24"/>
              </w:rPr>
              <w:t>удов</w:t>
            </w:r>
            <w:r w:rsidRPr="00C95E92">
              <w:rPr>
                <w:sz w:val="24"/>
                <w:szCs w:val="24"/>
                <w:lang w:val="uk-UA"/>
              </w:rPr>
              <w:t>е</w:t>
            </w:r>
            <w:r w:rsidRPr="00C95E92">
              <w:rPr>
                <w:sz w:val="24"/>
                <w:szCs w:val="24"/>
              </w:rPr>
              <w:t xml:space="preserve"> рішення, яке набрало законної сили, про позбавлення права власності на житлове приміщення або права користування житловим приміщенням, про виселення, про визнання особи безвісно відсутньою або оголошення її померлою.</w:t>
            </w:r>
          </w:p>
          <w:p w:rsidR="00C95E92" w:rsidRPr="00C95E92" w:rsidRDefault="00C95E92" w:rsidP="00C95E92">
            <w:pPr>
              <w:widowControl/>
              <w:numPr>
                <w:ilvl w:val="0"/>
                <w:numId w:val="12"/>
              </w:numPr>
              <w:tabs>
                <w:tab w:val="clear" w:pos="720"/>
                <w:tab w:val="num" w:pos="279"/>
              </w:tabs>
              <w:autoSpaceDE/>
              <w:autoSpaceDN/>
              <w:adjustRightInd/>
              <w:spacing w:line="240" w:lineRule="exact"/>
              <w:ind w:left="278" w:hanging="278"/>
              <w:rPr>
                <w:sz w:val="24"/>
                <w:szCs w:val="24"/>
              </w:rPr>
            </w:pPr>
            <w:r w:rsidRPr="00C95E92">
              <w:rPr>
                <w:sz w:val="24"/>
                <w:szCs w:val="24"/>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піклування.</w:t>
            </w:r>
          </w:p>
          <w:p w:rsidR="00C95E92" w:rsidRPr="00C95E92" w:rsidRDefault="00C95E92" w:rsidP="000C0F2F">
            <w:pPr>
              <w:pStyle w:val="a7"/>
              <w:tabs>
                <w:tab w:val="num" w:pos="279"/>
              </w:tabs>
              <w:spacing w:before="0" w:beforeAutospacing="0" w:after="0" w:afterAutospacing="0" w:line="240" w:lineRule="exact"/>
              <w:ind w:left="278" w:hanging="278"/>
              <w:rPr>
                <w:b/>
              </w:rPr>
            </w:pPr>
            <w:r w:rsidRPr="00C95E92">
              <w:rPr>
                <w:b/>
              </w:rPr>
              <w:t>     У  разі  подачі  заяви законним представником особи додатково подаються:</w:t>
            </w:r>
          </w:p>
          <w:p w:rsidR="00C95E92" w:rsidRPr="00C95E92" w:rsidRDefault="00C95E92" w:rsidP="00C95E92">
            <w:pPr>
              <w:widowControl/>
              <w:numPr>
                <w:ilvl w:val="0"/>
                <w:numId w:val="13"/>
              </w:numPr>
              <w:tabs>
                <w:tab w:val="clear" w:pos="720"/>
                <w:tab w:val="num" w:pos="279"/>
              </w:tabs>
              <w:autoSpaceDE/>
              <w:autoSpaceDN/>
              <w:adjustRightInd/>
              <w:spacing w:line="240" w:lineRule="exact"/>
              <w:ind w:left="278" w:hanging="278"/>
              <w:rPr>
                <w:sz w:val="24"/>
                <w:szCs w:val="24"/>
              </w:rPr>
            </w:pPr>
            <w:r w:rsidRPr="00C95E92">
              <w:rPr>
                <w:sz w:val="24"/>
                <w:szCs w:val="24"/>
                <w:lang w:val="uk-UA"/>
              </w:rPr>
              <w:t>Д</w:t>
            </w:r>
            <w:r w:rsidRPr="00C95E92">
              <w:rPr>
                <w:sz w:val="24"/>
                <w:szCs w:val="24"/>
              </w:rPr>
              <w:t>окумент, що посвідчує особу законного представника;</w:t>
            </w:r>
          </w:p>
          <w:p w:rsidR="00C95E92" w:rsidRPr="00C95E92" w:rsidRDefault="00C95E92" w:rsidP="00C95E92">
            <w:pPr>
              <w:widowControl/>
              <w:numPr>
                <w:ilvl w:val="0"/>
                <w:numId w:val="13"/>
              </w:numPr>
              <w:tabs>
                <w:tab w:val="clear" w:pos="720"/>
                <w:tab w:val="num" w:pos="279"/>
              </w:tabs>
              <w:autoSpaceDE/>
              <w:autoSpaceDN/>
              <w:adjustRightInd/>
              <w:spacing w:line="240" w:lineRule="exact"/>
              <w:ind w:left="278" w:hanging="278"/>
              <w:rPr>
                <w:sz w:val="24"/>
                <w:szCs w:val="24"/>
              </w:rPr>
            </w:pPr>
            <w:r w:rsidRPr="00C95E92">
              <w:rPr>
                <w:sz w:val="24"/>
                <w:szCs w:val="24"/>
                <w:lang w:val="uk-UA"/>
              </w:rPr>
              <w:t>Д</w:t>
            </w:r>
            <w:r w:rsidRPr="00C95E92">
              <w:rPr>
                <w:sz w:val="24"/>
                <w:szCs w:val="24"/>
              </w:rPr>
              <w:t>окумент,  що підтверджує повноваження  особи  як законного представника,  крім  випадків,  коли  законними  представниками  є</w:t>
            </w:r>
            <w:r w:rsidRPr="00C95E92">
              <w:rPr>
                <w:sz w:val="24"/>
                <w:szCs w:val="24"/>
                <w:lang w:val="uk-UA"/>
              </w:rPr>
              <w:t xml:space="preserve"> б</w:t>
            </w:r>
            <w:r w:rsidRPr="00C95E92">
              <w:rPr>
                <w:sz w:val="24"/>
                <w:szCs w:val="24"/>
              </w:rPr>
              <w:t>атьки (усиновлювачі).</w:t>
            </w:r>
          </w:p>
          <w:p w:rsidR="00C95E92" w:rsidRPr="00C95E92" w:rsidRDefault="00C95E92" w:rsidP="00C95E92">
            <w:pPr>
              <w:widowControl/>
              <w:numPr>
                <w:ilvl w:val="0"/>
                <w:numId w:val="13"/>
              </w:numPr>
              <w:tabs>
                <w:tab w:val="clear" w:pos="720"/>
                <w:tab w:val="num" w:pos="279"/>
              </w:tabs>
              <w:autoSpaceDE/>
              <w:autoSpaceDN/>
              <w:adjustRightInd/>
              <w:spacing w:line="240" w:lineRule="exact"/>
              <w:ind w:left="278" w:hanging="278"/>
              <w:rPr>
                <w:sz w:val="24"/>
                <w:szCs w:val="24"/>
              </w:rPr>
            </w:pPr>
            <w:r w:rsidRPr="00C95E92">
              <w:rPr>
                <w:sz w:val="24"/>
                <w:szCs w:val="24"/>
              </w:rPr>
              <w:t>Зняття з реєстрації місця проживання особи за заявою</w:t>
            </w:r>
            <w:r w:rsidRPr="00C95E92">
              <w:rPr>
                <w:sz w:val="24"/>
                <w:szCs w:val="24"/>
                <w:lang w:val="uk-UA"/>
              </w:rPr>
              <w:t xml:space="preserve"> з</w:t>
            </w:r>
            <w:r w:rsidRPr="00C95E92">
              <w:rPr>
                <w:sz w:val="24"/>
                <w:szCs w:val="24"/>
              </w:rPr>
              <w:t>аконного представника здійснюється за згодою інших законних представників.</w:t>
            </w:r>
          </w:p>
          <w:p w:rsidR="00C95E92" w:rsidRPr="00C95E92" w:rsidRDefault="00C95E92" w:rsidP="000C0F2F">
            <w:pPr>
              <w:pStyle w:val="ParagraphStyle"/>
              <w:jc w:val="both"/>
              <w:rPr>
                <w:rFonts w:ascii="Times New Roman" w:hAnsi="Times New Roman"/>
                <w:color w:val="000000"/>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lang w:val="uk-UA"/>
              </w:rPr>
              <w:t>Законний представник особи-одержувача адміністративної послу</w:t>
            </w:r>
            <w:r w:rsidRPr="00C95E92">
              <w:rPr>
                <w:sz w:val="24"/>
                <w:szCs w:val="24"/>
              </w:rPr>
              <w:t xml:space="preserve">ги подає документи до </w:t>
            </w:r>
            <w:r w:rsidRPr="00C95E92">
              <w:rPr>
                <w:sz w:val="24"/>
                <w:szCs w:val="24"/>
                <w:lang w:val="uk-UA"/>
              </w:rPr>
              <w:t>відділу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lang w:val="uk-UA"/>
              </w:rPr>
              <w:t>Адміністративна послуга платна</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rPr>
                <w:sz w:val="24"/>
                <w:szCs w:val="24"/>
                <w:lang w:val="uk-UA"/>
              </w:rPr>
            </w:pPr>
            <w:r w:rsidRPr="00C95E92">
              <w:rPr>
                <w:rStyle w:val="rvts78"/>
                <w:sz w:val="24"/>
                <w:szCs w:val="24"/>
                <w:lang w:val="uk-UA"/>
              </w:rPr>
              <w:t>Закон України</w:t>
            </w:r>
            <w:r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Pr="00C95E92">
              <w:rPr>
                <w:rStyle w:val="rvts23"/>
                <w:sz w:val="24"/>
                <w:szCs w:val="24"/>
                <w:lang w:val="en-US"/>
              </w:rPr>
              <w:t>VIII</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rPr>
                <w:sz w:val="24"/>
                <w:szCs w:val="24"/>
                <w:lang w:val="uk-UA"/>
              </w:rPr>
            </w:pPr>
            <w:r w:rsidRPr="00C95E92">
              <w:rPr>
                <w:sz w:val="24"/>
                <w:szCs w:val="24"/>
              </w:rPr>
              <w:t>0,0</w:t>
            </w:r>
            <w:r w:rsidRPr="00C95E92">
              <w:rPr>
                <w:sz w:val="24"/>
                <w:szCs w:val="24"/>
                <w:lang w:val="uk-UA"/>
              </w:rPr>
              <w:t>08</w:t>
            </w:r>
            <w:r w:rsidRPr="00C95E92">
              <w:rPr>
                <w:sz w:val="24"/>
                <w:szCs w:val="24"/>
              </w:rPr>
              <w:t xml:space="preserve">5 </w:t>
            </w:r>
            <w:r w:rsidRPr="00C95E92">
              <w:rPr>
                <w:sz w:val="24"/>
                <w:szCs w:val="24"/>
                <w:lang w:val="uk-UA"/>
              </w:rPr>
              <w:t>розміру мінімальної заробітної плати</w:t>
            </w: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rPr>
                <w:sz w:val="24"/>
                <w:szCs w:val="24"/>
                <w:lang w:val="uk-UA"/>
              </w:rPr>
            </w:pPr>
            <w:r w:rsidRPr="00C95E92">
              <w:rPr>
                <w:sz w:val="24"/>
                <w:szCs w:val="24"/>
                <w:lang w:val="uk-UA"/>
              </w:rPr>
              <w:t>Отримувач: УК у м. Сєвєродон./М. СЄВЄРОД./22012500; код 37944909; банк отримувача: ГУДКСУ у Луганській області; МФО 804013; р/р 33217879700080; код бюджетної класифікації доходів: 22012500; назва: Плата за надання інших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 xml:space="preserve">Строк надання адміністративної </w:t>
            </w:r>
            <w:r w:rsidRPr="00C95E92">
              <w:rPr>
                <w:sz w:val="24"/>
                <w:szCs w:val="24"/>
                <w:lang w:val="uk-UA"/>
              </w:rPr>
              <w:lastRenderedPageBreak/>
              <w:t>послуги</w:t>
            </w:r>
            <w:r w:rsidRPr="00C95E92">
              <w:rPr>
                <w:sz w:val="24"/>
                <w:szCs w:val="24"/>
                <w:lang w:val="uk-UA"/>
              </w:rPr>
              <w:tab/>
            </w:r>
          </w:p>
        </w:tc>
        <w:tc>
          <w:tcPr>
            <w:tcW w:w="5454" w:type="dxa"/>
          </w:tcPr>
          <w:p w:rsidR="00C95E92" w:rsidRPr="00C95E92" w:rsidRDefault="00C95E92" w:rsidP="000C0F2F">
            <w:pPr>
              <w:rPr>
                <w:sz w:val="24"/>
                <w:szCs w:val="24"/>
              </w:rPr>
            </w:pPr>
            <w:r w:rsidRPr="00C95E92">
              <w:rPr>
                <w:sz w:val="24"/>
                <w:szCs w:val="24"/>
                <w:lang w:val="uk-UA"/>
              </w:rPr>
              <w:lastRenderedPageBreak/>
              <w:t>Адміністративна послуга</w:t>
            </w:r>
            <w:r w:rsidRPr="00C95E92">
              <w:rPr>
                <w:sz w:val="24"/>
                <w:szCs w:val="24"/>
              </w:rPr>
              <w:t xml:space="preserve"> здійснюється в день </w:t>
            </w:r>
            <w:r w:rsidRPr="00C95E92">
              <w:rPr>
                <w:sz w:val="24"/>
                <w:szCs w:val="24"/>
              </w:rPr>
              <w:lastRenderedPageBreak/>
              <w:t>подання особою документів</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jc w:val="both"/>
              <w:rPr>
                <w:sz w:val="24"/>
                <w:szCs w:val="24"/>
              </w:rPr>
            </w:pPr>
            <w:r w:rsidRPr="00C95E92">
              <w:rPr>
                <w:sz w:val="24"/>
                <w:szCs w:val="24"/>
                <w:lang w:val="uk-UA"/>
              </w:rPr>
              <w:t>В</w:t>
            </w:r>
            <w:r w:rsidRPr="00C95E92">
              <w:rPr>
                <w:sz w:val="24"/>
                <w:szCs w:val="24"/>
              </w:rPr>
              <w:t>ідсутність необхідних документів для зняття з реєстрації місця проживання;</w:t>
            </w:r>
            <w:r w:rsidRPr="00C95E92">
              <w:rPr>
                <w:sz w:val="24"/>
                <w:szCs w:val="24"/>
                <w:lang w:val="uk-UA"/>
              </w:rPr>
              <w:t xml:space="preserve"> </w:t>
            </w:r>
            <w:r w:rsidRPr="00C95E92">
              <w:rPr>
                <w:sz w:val="24"/>
                <w:szCs w:val="24"/>
              </w:rPr>
              <w:t>неналежно оформлені документи для зняття з реєстрації місця проживання.</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Відповідні відмітки про зняття з реєстрації місця проживання дитини до 14 років</w:t>
            </w:r>
            <w:r w:rsidRPr="00C95E92">
              <w:rPr>
                <w:sz w:val="24"/>
                <w:szCs w:val="24"/>
              </w:rPr>
              <w:t>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lang w:val="uk-UA"/>
              </w:rPr>
              <w:t>Звернення офіційного представника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25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8B1192" w:rsidRDefault="008B1192" w:rsidP="00C95E92">
      <w:pPr>
        <w:jc w:val="center"/>
        <w:rPr>
          <w:sz w:val="24"/>
          <w:szCs w:val="24"/>
          <w:lang w:val="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22-05.00</w:t>
      </w:r>
    </w:p>
    <w:p w:rsidR="00C95E92" w:rsidRPr="00C95E92" w:rsidRDefault="00C95E92" w:rsidP="00C95E92">
      <w:pPr>
        <w:pStyle w:val="1"/>
        <w:spacing w:before="0" w:beforeAutospacing="0" w:after="0" w:afterAutospacing="0"/>
        <w:jc w:val="center"/>
        <w:rPr>
          <w:sz w:val="24"/>
          <w:szCs w:val="24"/>
          <w:u w:val="single"/>
          <w:lang w:val="uk-UA"/>
        </w:rPr>
      </w:pPr>
      <w:r w:rsidRPr="00C95E92">
        <w:rPr>
          <w:sz w:val="24"/>
          <w:szCs w:val="24"/>
          <w:u w:val="single"/>
        </w:rPr>
        <w:t xml:space="preserve">Реєстрація місця </w:t>
      </w:r>
      <w:r w:rsidRPr="00C95E92">
        <w:rPr>
          <w:sz w:val="24"/>
          <w:szCs w:val="24"/>
          <w:u w:val="single"/>
          <w:lang w:val="uk-UA"/>
        </w:rPr>
        <w:t>перебування особи</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адміністративних послуг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103"/>
        <w:gridCol w:w="5174"/>
      </w:tblGrid>
      <w:tr w:rsidR="00C95E92" w:rsidRPr="00C95E92" w:rsidTr="000C0F2F">
        <w:trPr>
          <w:trHeight w:val="1221"/>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 з/п</w:t>
            </w:r>
          </w:p>
        </w:tc>
        <w:tc>
          <w:tcPr>
            <w:tcW w:w="4111"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rPr>
          <w:trHeight w:val="417"/>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b/>
                <w:sz w:val="24"/>
                <w:szCs w:val="24"/>
                <w:lang w:val="uk-UA"/>
              </w:rPr>
            </w:pPr>
          </w:p>
        </w:tc>
        <w:tc>
          <w:tcPr>
            <w:tcW w:w="9298" w:type="dxa"/>
            <w:gridSpan w:val="2"/>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b/>
                <w:sz w:val="24"/>
                <w:szCs w:val="24"/>
                <w:lang w:val="uk-UA"/>
              </w:rPr>
              <w:t>Інформація про Центр надання адміністративних послуг</w:t>
            </w:r>
          </w:p>
        </w:tc>
      </w:tr>
      <w:tr w:rsidR="00C95E92" w:rsidRPr="00C95E92" w:rsidTr="000C0F2F">
        <w:trPr>
          <w:trHeight w:val="692"/>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Місцезнаходження</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2.</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Інформація щодо графіку прийому Центру надання адміністративних послуг</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w:t>
            </w:r>
            <w:r w:rsidRPr="00C95E92">
              <w:rPr>
                <w:sz w:val="24"/>
                <w:szCs w:val="24"/>
                <w:lang w:val="uk-UA"/>
              </w:rPr>
              <w:t>6</w:t>
            </w:r>
            <w:r w:rsidRPr="00C95E92">
              <w:rPr>
                <w:sz w:val="24"/>
                <w:szCs w:val="24"/>
              </w:rPr>
              <w:t>.00</w:t>
            </w:r>
          </w:p>
          <w:p w:rsidR="00C95E92" w:rsidRPr="00C95E92" w:rsidRDefault="00C95E92" w:rsidP="000C0F2F">
            <w:pPr>
              <w:jc w:val="center"/>
              <w:rPr>
                <w:sz w:val="24"/>
                <w:szCs w:val="24"/>
              </w:rPr>
            </w:pPr>
            <w:r w:rsidRPr="00C95E92">
              <w:rPr>
                <w:sz w:val="24"/>
                <w:szCs w:val="24"/>
                <w:lang w:val="uk-UA"/>
              </w:rPr>
              <w:t xml:space="preserve">Вівторок, четвер </w:t>
            </w:r>
            <w:r w:rsidRPr="00C95E92">
              <w:rPr>
                <w:sz w:val="24"/>
                <w:szCs w:val="24"/>
              </w:rPr>
              <w:t xml:space="preserve">з </w:t>
            </w:r>
            <w:r w:rsidRPr="00C95E92">
              <w:rPr>
                <w:sz w:val="24"/>
                <w:szCs w:val="24"/>
                <w:lang w:val="uk-UA"/>
              </w:rPr>
              <w:t>11.</w:t>
            </w:r>
            <w:r w:rsidRPr="00C95E92">
              <w:rPr>
                <w:sz w:val="24"/>
                <w:szCs w:val="24"/>
              </w:rPr>
              <w:t>00 до 1</w:t>
            </w:r>
            <w:r w:rsidRPr="00C95E92">
              <w:rPr>
                <w:sz w:val="24"/>
                <w:szCs w:val="24"/>
                <w:lang w:val="uk-UA"/>
              </w:rPr>
              <w:t>9.00</w:t>
            </w:r>
          </w:p>
          <w:p w:rsidR="00C95E92" w:rsidRPr="00C95E92" w:rsidRDefault="00C95E92" w:rsidP="000C0F2F">
            <w:pPr>
              <w:ind w:left="-6"/>
              <w:jc w:val="center"/>
              <w:rPr>
                <w:sz w:val="24"/>
                <w:szCs w:val="24"/>
                <w:lang w:val="uk-UA"/>
              </w:rPr>
            </w:pPr>
            <w:r w:rsidRPr="00C95E92">
              <w:rPr>
                <w:sz w:val="24"/>
                <w:szCs w:val="24"/>
                <w:lang w:val="uk-UA"/>
              </w:rPr>
              <w:t xml:space="preserve">Середа, пۥятниця </w:t>
            </w:r>
            <w:r w:rsidRPr="00C95E92">
              <w:rPr>
                <w:sz w:val="24"/>
                <w:szCs w:val="24"/>
              </w:rPr>
              <w:t xml:space="preserve">з </w:t>
            </w:r>
            <w:r w:rsidRPr="00C95E92">
              <w:rPr>
                <w:sz w:val="24"/>
                <w:szCs w:val="24"/>
                <w:lang w:val="uk-UA"/>
              </w:rPr>
              <w:t>8</w:t>
            </w:r>
            <w:r w:rsidRPr="00C95E92">
              <w:rPr>
                <w:sz w:val="24"/>
                <w:szCs w:val="24"/>
              </w:rPr>
              <w:t>.00 до 1</w:t>
            </w:r>
            <w:r w:rsidRPr="00C95E92">
              <w:rPr>
                <w:sz w:val="24"/>
                <w:szCs w:val="24"/>
                <w:lang w:val="uk-UA"/>
              </w:rPr>
              <w:t>5</w:t>
            </w:r>
            <w:r w:rsidRPr="00C95E92">
              <w:rPr>
                <w:sz w:val="24"/>
                <w:szCs w:val="24"/>
              </w:rPr>
              <w:t>.00</w:t>
            </w:r>
          </w:p>
        </w:tc>
      </w:tr>
      <w:tr w:rsidR="00C95E92" w:rsidRPr="00C95E92" w:rsidTr="000C0F2F">
        <w:trPr>
          <w:trHeight w:val="957"/>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3.</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Телефон/факс (довідки), адреса електронної пошти та веб-сайт суб’єкта надання адміністративної послуги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тел.: (06452) 4-14-37, (06452) 4-43-37</w:t>
            </w:r>
          </w:p>
          <w:p w:rsidR="00C95E92" w:rsidRPr="00C95E92" w:rsidRDefault="00C95E92" w:rsidP="000C0F2F">
            <w:pPr>
              <w:rPr>
                <w:sz w:val="24"/>
                <w:szCs w:val="24"/>
                <w:lang w:val="uk-UA"/>
              </w:rPr>
            </w:pPr>
            <w:r w:rsidRPr="00C95E92">
              <w:rPr>
                <w:sz w:val="24"/>
                <w:szCs w:val="24"/>
                <w:lang w:val="uk-UA"/>
              </w:rPr>
              <w:t xml:space="preserve">електронна адреса: </w:t>
            </w:r>
            <w:r w:rsidRPr="00C95E92">
              <w:rPr>
                <w:sz w:val="24"/>
                <w:szCs w:val="24"/>
                <w:lang w:val="en-US"/>
              </w:rPr>
              <w:t>cnap</w:t>
            </w:r>
            <w:r w:rsidRPr="00C95E92">
              <w:rPr>
                <w:sz w:val="24"/>
                <w:szCs w:val="24"/>
                <w:lang w:val="uk-UA"/>
              </w:rPr>
              <w:t>@sed-rada.gov.ua</w:t>
            </w:r>
          </w:p>
          <w:p w:rsidR="00C95E92" w:rsidRPr="00C95E92" w:rsidRDefault="00C95E92" w:rsidP="000C0F2F">
            <w:pPr>
              <w:rPr>
                <w:sz w:val="24"/>
                <w:szCs w:val="24"/>
                <w:lang w:val="uk-UA"/>
              </w:rPr>
            </w:pPr>
            <w:r w:rsidRPr="00C95E92">
              <w:rPr>
                <w:sz w:val="24"/>
                <w:szCs w:val="24"/>
                <w:lang w:val="uk-UA"/>
              </w:rPr>
              <w:t xml:space="preserve">сторінка веб-сайту: </w:t>
            </w:r>
            <w:hyperlink r:id="rId36" w:history="1">
              <w:r w:rsidRPr="00C95E92">
                <w:rPr>
                  <w:rStyle w:val="a6"/>
                  <w:sz w:val="24"/>
                  <w:szCs w:val="24"/>
                  <w:lang w:val="uk-UA"/>
                </w:rPr>
                <w:t>www.sed-rada.gov.ua</w:t>
              </w:r>
            </w:hyperlink>
          </w:p>
        </w:tc>
      </w:tr>
      <w:tr w:rsidR="00C95E92" w:rsidRPr="00C95E92" w:rsidTr="000C0F2F">
        <w:trPr>
          <w:trHeight w:val="560"/>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b/>
                <w:sz w:val="24"/>
                <w:szCs w:val="24"/>
                <w:lang w:val="uk-UA"/>
              </w:rPr>
            </w:pPr>
          </w:p>
        </w:tc>
        <w:tc>
          <w:tcPr>
            <w:tcW w:w="9298" w:type="dxa"/>
            <w:gridSpan w:val="2"/>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865626"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4.</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Закони України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931A5B" w:rsidP="000C0F2F">
            <w:pPr>
              <w:rPr>
                <w:sz w:val="24"/>
                <w:szCs w:val="24"/>
                <w:lang w:val="uk-UA"/>
              </w:rPr>
            </w:pPr>
            <w:hyperlink r:id="rId37" w:history="1">
              <w:r w:rsidR="00C95E92" w:rsidRPr="00C95E92">
                <w:rPr>
                  <w:rStyle w:val="a6"/>
                  <w:sz w:val="24"/>
                  <w:szCs w:val="24"/>
                  <w:lang w:val="uk-UA"/>
                </w:rPr>
                <w:t>Закон України «Про свободу пересування та вільний вибір місця проживання в Україні» від 11.12.2003 № 1382-IV;</w:t>
              </w:r>
            </w:hyperlink>
          </w:p>
          <w:p w:rsidR="00C95E92" w:rsidRPr="00C95E92" w:rsidRDefault="00931A5B" w:rsidP="000C0F2F">
            <w:pPr>
              <w:pStyle w:val="a7"/>
              <w:spacing w:before="0" w:beforeAutospacing="0" w:after="0" w:afterAutospacing="0"/>
              <w:rPr>
                <w:lang w:val="uk-UA"/>
              </w:rPr>
            </w:pPr>
            <w:hyperlink r:id="rId38" w:history="1">
              <w:r w:rsidR="00C95E92" w:rsidRPr="00C95E92">
                <w:rPr>
                  <w:rStyle w:val="a6"/>
                  <w:lang w:val="uk-UA"/>
                </w:rPr>
                <w:t>Закон України «Про правовий статус іноземців та осіб без громадянства» від 22 вересня 2011 року N 3773-VI;</w:t>
              </w:r>
            </w:hyperlink>
          </w:p>
          <w:p w:rsidR="00C95E92" w:rsidRPr="00C95E92" w:rsidRDefault="00931A5B" w:rsidP="000C0F2F">
            <w:pPr>
              <w:pStyle w:val="a7"/>
              <w:spacing w:before="0" w:beforeAutospacing="0" w:after="0" w:afterAutospacing="0"/>
              <w:rPr>
                <w:lang w:val="uk-UA"/>
              </w:rPr>
            </w:pPr>
            <w:hyperlink r:id="rId39" w:history="1">
              <w:r w:rsidR="00C95E92" w:rsidRPr="00C95E92">
                <w:rPr>
                  <w:rStyle w:val="a6"/>
                  <w:lang w:val="uk-UA"/>
                </w:rPr>
                <w:t>Закон України «Про імміграцію» від 7 червня 2001 року N 2491-III;</w:t>
              </w:r>
            </w:hyperlink>
          </w:p>
          <w:p w:rsidR="00C95E92" w:rsidRPr="00C95E92" w:rsidRDefault="00931A5B" w:rsidP="000C0F2F">
            <w:pPr>
              <w:rPr>
                <w:i/>
                <w:sz w:val="24"/>
                <w:szCs w:val="24"/>
                <w:lang w:val="uk-UA"/>
              </w:rPr>
            </w:pPr>
            <w:hyperlink r:id="rId40" w:history="1">
              <w:r w:rsidR="00C95E92" w:rsidRPr="00C95E92">
                <w:rPr>
                  <w:rStyle w:val="a6"/>
                  <w:sz w:val="24"/>
                  <w:szCs w:val="24"/>
                  <w:lang w:val="uk-UA"/>
                </w:rPr>
                <w:t>Закон України «Про біженців та осіб, які потребують додаткового або тимчасового захисту» від 8 липня 2011 року № 3671-VІ.</w:t>
              </w:r>
            </w:hyperlink>
            <w:r w:rsidR="00C95E92" w:rsidRPr="00C95E92">
              <w:rPr>
                <w:sz w:val="24"/>
                <w:szCs w:val="24"/>
                <w:lang w:val="uk-UA"/>
              </w:rPr>
              <w:t xml:space="preserve">, </w:t>
            </w:r>
            <w:r w:rsidR="00C95E92" w:rsidRPr="00C95E92">
              <w:rPr>
                <w:rStyle w:val="rvts78"/>
                <w:sz w:val="24"/>
                <w:szCs w:val="24"/>
                <w:lang w:val="uk-UA"/>
              </w:rPr>
              <w:t>Закон України</w:t>
            </w:r>
            <w:r w:rsidR="00C95E92" w:rsidRPr="00C95E92">
              <w:rPr>
                <w:rStyle w:val="rvts23"/>
                <w:sz w:val="24"/>
                <w:szCs w:val="24"/>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№888-</w:t>
            </w:r>
            <w:r w:rsidR="00C95E92" w:rsidRPr="00C95E92">
              <w:rPr>
                <w:rStyle w:val="rvts23"/>
                <w:sz w:val="24"/>
                <w:szCs w:val="24"/>
                <w:lang w:val="en-US"/>
              </w:rPr>
              <w:t>VIII</w:t>
            </w:r>
          </w:p>
        </w:tc>
      </w:tr>
      <w:tr w:rsidR="00C95E92" w:rsidRPr="00865626"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5.</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Акти Кабінету Міністрів України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931A5B" w:rsidP="000C0F2F">
            <w:pPr>
              <w:rPr>
                <w:i/>
                <w:sz w:val="24"/>
                <w:szCs w:val="24"/>
                <w:lang w:val="uk-UA"/>
              </w:rPr>
            </w:pPr>
            <w:hyperlink r:id="rId41" w:history="1">
              <w:r w:rsidR="00C95E92" w:rsidRPr="00C95E92">
                <w:rPr>
                  <w:rStyle w:val="a6"/>
                  <w:sz w:val="24"/>
                  <w:szCs w:val="24"/>
                  <w:lang w:val="uk-UA"/>
                </w:rPr>
                <w:t>Декрет Кабінету Міністрів України «Про державне мито» від 21.01.1993 № 7-93</w:t>
              </w:r>
            </w:hyperlink>
            <w:r w:rsidR="00C95E92" w:rsidRPr="00C95E92">
              <w:rPr>
                <w:sz w:val="24"/>
                <w:szCs w:val="24"/>
                <w:lang w:val="uk-UA"/>
              </w:rPr>
              <w:t>, Постанова Кабінету Міністрів України №207 від 2.03.2016р «</w:t>
            </w:r>
            <w:r w:rsidR="00C95E92" w:rsidRPr="00C95E92">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C95E92" w:rsidRPr="00C95E92">
              <w:rPr>
                <w:sz w:val="24"/>
                <w:szCs w:val="24"/>
                <w:lang w:val="uk-UA"/>
              </w:rPr>
              <w:t>»</w:t>
            </w:r>
          </w:p>
        </w:tc>
      </w:tr>
      <w:tr w:rsidR="00C95E92" w:rsidRPr="00865626"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6.</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Акти центральних органів виконавчої влади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 xml:space="preserve">Сімейний кодекс України, Цивільний кодекс України, Житловий кодекс Української РСР, кодекс України про адміністративні </w:t>
            </w:r>
            <w:r w:rsidRPr="00C95E92">
              <w:rPr>
                <w:sz w:val="24"/>
                <w:szCs w:val="24"/>
                <w:lang w:val="uk-UA"/>
              </w:rPr>
              <w:lastRenderedPageBreak/>
              <w:t>правопорушення;</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lastRenderedPageBreak/>
              <w:t>7.</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rPr>
            </w:pPr>
            <w:r w:rsidRPr="00C95E92">
              <w:rPr>
                <w:sz w:val="24"/>
                <w:szCs w:val="24"/>
                <w:lang w:val="uk-UA"/>
              </w:rPr>
              <w:t>Акти місцевих органів виконавчої влади/ органів місцевого самоврядування</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Рішення сесії міської ради №128 від 29.02.2016р</w:t>
            </w:r>
          </w:p>
          <w:p w:rsidR="00C95E92" w:rsidRPr="00C95E92" w:rsidRDefault="00C95E92" w:rsidP="000C0F2F">
            <w:pPr>
              <w:jc w:val="center"/>
              <w:rPr>
                <w:sz w:val="24"/>
                <w:szCs w:val="24"/>
                <w:lang w:val="uk-UA"/>
              </w:rPr>
            </w:pPr>
          </w:p>
        </w:tc>
      </w:tr>
      <w:tr w:rsidR="00C95E92" w:rsidRPr="00C95E92" w:rsidTr="000C0F2F">
        <w:trPr>
          <w:trHeight w:val="478"/>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b/>
                <w:sz w:val="24"/>
                <w:szCs w:val="24"/>
                <w:lang w:val="uk-UA"/>
              </w:rPr>
            </w:pPr>
          </w:p>
        </w:tc>
        <w:tc>
          <w:tcPr>
            <w:tcW w:w="9298" w:type="dxa"/>
            <w:gridSpan w:val="2"/>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8.</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Підстава для одержання адміністративної послуги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Заява особи або її законного представника (особа, яка досягла 14-річного віку, подає заяву про реєстрацію місця проживання особисто)</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9.</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Вичерпний перелік документів, необхідних для отримання адміністративної послуги, а також вимоги до них</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C95E92">
            <w:pPr>
              <w:widowControl/>
              <w:numPr>
                <w:ilvl w:val="0"/>
                <w:numId w:val="14"/>
              </w:numPr>
              <w:tabs>
                <w:tab w:val="clear" w:pos="720"/>
                <w:tab w:val="num" w:pos="318"/>
              </w:tabs>
              <w:autoSpaceDE/>
              <w:autoSpaceDN/>
              <w:adjustRightInd/>
              <w:ind w:left="34" w:firstLine="284"/>
              <w:jc w:val="both"/>
              <w:rPr>
                <w:sz w:val="24"/>
                <w:szCs w:val="24"/>
                <w:lang w:val="uk-UA"/>
              </w:rPr>
            </w:pPr>
            <w:r w:rsidRPr="00C95E92">
              <w:rPr>
                <w:sz w:val="24"/>
                <w:szCs w:val="24"/>
                <w:lang w:val="uk-UA"/>
              </w:rPr>
              <w:t>Заява про реєстрацію місця перебування;</w:t>
            </w:r>
          </w:p>
          <w:p w:rsidR="00C95E92" w:rsidRPr="00C95E92" w:rsidRDefault="00C95E92" w:rsidP="00C95E92">
            <w:pPr>
              <w:widowControl/>
              <w:numPr>
                <w:ilvl w:val="0"/>
                <w:numId w:val="14"/>
              </w:numPr>
              <w:tabs>
                <w:tab w:val="clear" w:pos="720"/>
                <w:tab w:val="num" w:pos="318"/>
              </w:tabs>
              <w:autoSpaceDE/>
              <w:autoSpaceDN/>
              <w:adjustRightInd/>
              <w:ind w:left="34" w:firstLine="284"/>
              <w:jc w:val="both"/>
              <w:rPr>
                <w:sz w:val="24"/>
                <w:szCs w:val="24"/>
                <w:lang w:val="uk-UA"/>
              </w:rPr>
            </w:pPr>
            <w:r w:rsidRPr="00C95E92">
              <w:rPr>
                <w:sz w:val="24"/>
                <w:szCs w:val="24"/>
                <w:lang w:val="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свідоцтво про народження або свідоцтво про належність до громадянства України;</w:t>
            </w:r>
          </w:p>
          <w:p w:rsidR="00C95E92" w:rsidRPr="00C95E92" w:rsidRDefault="00C95E92" w:rsidP="00C95E92">
            <w:pPr>
              <w:widowControl/>
              <w:numPr>
                <w:ilvl w:val="0"/>
                <w:numId w:val="14"/>
              </w:numPr>
              <w:tabs>
                <w:tab w:val="clear" w:pos="720"/>
                <w:tab w:val="num" w:pos="318"/>
              </w:tabs>
              <w:autoSpaceDE/>
              <w:autoSpaceDN/>
              <w:adjustRightInd/>
              <w:ind w:left="34" w:firstLine="284"/>
              <w:jc w:val="both"/>
              <w:rPr>
                <w:sz w:val="24"/>
                <w:szCs w:val="24"/>
                <w:lang w:val="uk-UA"/>
              </w:rPr>
            </w:pPr>
            <w:r w:rsidRPr="00C95E92">
              <w:rPr>
                <w:sz w:val="24"/>
                <w:szCs w:val="24"/>
                <w:lang w:val="uk-UA"/>
              </w:rPr>
              <w:t>Документи, що підтверджують право на перебування в житлі, перебування або взяття на облік у спеціалізованій соціальній установі, закладі соціального обслуговування та соціального захисту;</w:t>
            </w:r>
          </w:p>
          <w:p w:rsidR="00C95E92" w:rsidRPr="00C95E92" w:rsidRDefault="00C95E92" w:rsidP="00C95E92">
            <w:pPr>
              <w:widowControl/>
              <w:numPr>
                <w:ilvl w:val="0"/>
                <w:numId w:val="14"/>
              </w:numPr>
              <w:tabs>
                <w:tab w:val="clear" w:pos="720"/>
                <w:tab w:val="num" w:pos="318"/>
              </w:tabs>
              <w:autoSpaceDE/>
              <w:autoSpaceDN/>
              <w:adjustRightInd/>
              <w:ind w:left="34" w:firstLine="284"/>
              <w:jc w:val="both"/>
              <w:rPr>
                <w:sz w:val="24"/>
                <w:szCs w:val="24"/>
                <w:lang w:val="uk-UA"/>
              </w:rPr>
            </w:pPr>
            <w:r w:rsidRPr="00C95E92">
              <w:rPr>
                <w:sz w:val="24"/>
                <w:szCs w:val="24"/>
                <w:lang w:val="uk-UA"/>
              </w:rPr>
              <w:t>Військовий квиток або посвідчення про приписку (для призовників)</w:t>
            </w:r>
          </w:p>
          <w:p w:rsidR="00C95E92" w:rsidRPr="00C95E92" w:rsidRDefault="00C95E92" w:rsidP="000C0F2F">
            <w:pPr>
              <w:pStyle w:val="a7"/>
              <w:spacing w:before="0" w:beforeAutospacing="0" w:after="0" w:afterAutospacing="0"/>
              <w:jc w:val="both"/>
              <w:rPr>
                <w:b/>
                <w:lang w:val="uk-UA"/>
              </w:rPr>
            </w:pPr>
            <w:r w:rsidRPr="00C95E92">
              <w:rPr>
                <w:b/>
                <w:lang w:val="uk-UA"/>
              </w:rPr>
              <w:t xml:space="preserve">У разі подання заяви законним представником особи додатково подаються: </w:t>
            </w:r>
          </w:p>
          <w:p w:rsidR="00C95E92" w:rsidRPr="00C95E92" w:rsidRDefault="00C95E92" w:rsidP="000C0F2F">
            <w:pPr>
              <w:pStyle w:val="a7"/>
              <w:spacing w:before="0" w:beforeAutospacing="0" w:after="0" w:afterAutospacing="0"/>
              <w:jc w:val="both"/>
              <w:rPr>
                <w:lang w:val="uk-UA"/>
              </w:rPr>
            </w:pPr>
            <w:r w:rsidRPr="00C95E92">
              <w:rPr>
                <w:lang w:val="uk-UA"/>
              </w:rPr>
              <w:t>документ, що посвідчує особу законного представника; документ, що підтверджує повноваження особи як законного представника, крім випадків, коли законними представниками є батьки (усиновлювачі). Реєстрація місця перебування особи за заявою законного представника здійснюється за згодою інших законних представників.</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10.</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Порядок та спосіб подання документів, необхідних для отримання адміністративної послуги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Одержувач адміністративної послуги подає документи вказані в пункті 9 до відділу надання адміністративних послуг особисто (або через представника)</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11.</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Платність (безоплатність) надання адміністративної послуги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iCs/>
                <w:sz w:val="24"/>
                <w:szCs w:val="24"/>
                <w:lang w:val="uk-UA"/>
              </w:rPr>
              <w:t>Адміністративна послуга безоплатна</w:t>
            </w:r>
          </w:p>
        </w:tc>
      </w:tr>
      <w:tr w:rsidR="00C95E92" w:rsidRPr="00C95E92" w:rsidTr="000C0F2F">
        <w:trPr>
          <w:trHeight w:val="584"/>
        </w:trPr>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p>
        </w:tc>
        <w:tc>
          <w:tcPr>
            <w:tcW w:w="9298" w:type="dxa"/>
            <w:gridSpan w:val="2"/>
            <w:tcBorders>
              <w:top w:val="single" w:sz="4" w:space="0" w:color="auto"/>
              <w:left w:val="single" w:sz="4" w:space="0" w:color="auto"/>
              <w:bottom w:val="single" w:sz="4" w:space="0" w:color="auto"/>
              <w:right w:val="single" w:sz="4" w:space="0" w:color="auto"/>
            </w:tcBorders>
          </w:tcPr>
          <w:p w:rsidR="00C95E92" w:rsidRPr="00C95E92" w:rsidRDefault="00C95E92" w:rsidP="000C0F2F">
            <w:pPr>
              <w:spacing w:line="240" w:lineRule="exact"/>
              <w:jc w:val="center"/>
              <w:rPr>
                <w:sz w:val="24"/>
                <w:szCs w:val="24"/>
                <w:lang w:val="uk-UA"/>
              </w:rPr>
            </w:pPr>
            <w:r w:rsidRPr="00C95E92">
              <w:rPr>
                <w:sz w:val="24"/>
                <w:szCs w:val="24"/>
                <w:lang w:val="uk-UA"/>
              </w:rPr>
              <w:t>У разі платності:</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11.1.</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Нормативно-правові акти, на підставі яких стягується плата</w:t>
            </w:r>
          </w:p>
        </w:tc>
        <w:tc>
          <w:tcPr>
            <w:tcW w:w="5187"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4"/>
                <w:szCs w:val="24"/>
                <w:lang w:val="uk-UA"/>
              </w:rPr>
            </w:pPr>
            <w:r w:rsidRPr="00C95E92">
              <w:rPr>
                <w:sz w:val="24"/>
                <w:szCs w:val="24"/>
                <w:lang w:val="uk-UA"/>
              </w:rPr>
              <w:t>-</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11.2.</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Розмір та порядок внесення плати (адміністративного збору) за платну адміністративну послугу</w:t>
            </w:r>
          </w:p>
          <w:p w:rsidR="00C95E92" w:rsidRPr="00C95E92" w:rsidRDefault="00C95E92" w:rsidP="000C0F2F">
            <w:pPr>
              <w:rPr>
                <w:sz w:val="24"/>
                <w:szCs w:val="24"/>
                <w:lang w:val="uk-UA"/>
              </w:rPr>
            </w:pPr>
          </w:p>
        </w:tc>
        <w:tc>
          <w:tcPr>
            <w:tcW w:w="5187"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pStyle w:val="HTML"/>
              <w:shd w:val="clear" w:color="auto" w:fill="FFFFFF"/>
              <w:jc w:val="center"/>
              <w:textAlignment w:val="baseline"/>
              <w:rPr>
                <w:rFonts w:ascii="Times New Roman" w:hAnsi="Times New Roman" w:cs="Times New Roman"/>
                <w:sz w:val="24"/>
                <w:szCs w:val="24"/>
                <w:lang w:val="uk-UA"/>
              </w:rPr>
            </w:pPr>
            <w:r w:rsidRPr="00C95E92">
              <w:rPr>
                <w:rFonts w:ascii="Times New Roman" w:hAnsi="Times New Roman" w:cs="Times New Roman"/>
                <w:sz w:val="24"/>
                <w:szCs w:val="24"/>
                <w:lang w:val="uk-UA"/>
              </w:rPr>
              <w:t>-</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11.3.</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Розрахунковий рахунок для внесення плати</w:t>
            </w:r>
          </w:p>
        </w:tc>
        <w:tc>
          <w:tcPr>
            <w:tcW w:w="5187"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12.</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 xml:space="preserve">Строк надання адміністративної </w:t>
            </w:r>
            <w:r w:rsidRPr="00C95E92">
              <w:rPr>
                <w:sz w:val="24"/>
                <w:szCs w:val="24"/>
                <w:lang w:val="uk-UA"/>
              </w:rPr>
              <w:lastRenderedPageBreak/>
              <w:t>послуги</w:t>
            </w:r>
          </w:p>
        </w:tc>
        <w:tc>
          <w:tcPr>
            <w:tcW w:w="5187"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jc w:val="both"/>
              <w:rPr>
                <w:sz w:val="24"/>
                <w:szCs w:val="24"/>
                <w:lang w:val="uk-UA"/>
              </w:rPr>
            </w:pPr>
            <w:r w:rsidRPr="00C95E92">
              <w:rPr>
                <w:sz w:val="24"/>
                <w:szCs w:val="24"/>
                <w:lang w:val="uk-UA"/>
              </w:rPr>
              <w:lastRenderedPageBreak/>
              <w:t xml:space="preserve">Реєстрація місця перебування здійснюється в </w:t>
            </w:r>
            <w:r w:rsidRPr="00C95E92">
              <w:rPr>
                <w:sz w:val="24"/>
                <w:szCs w:val="24"/>
                <w:lang w:val="uk-UA"/>
              </w:rPr>
              <w:lastRenderedPageBreak/>
              <w:t>день подання особою документів.</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lastRenderedPageBreak/>
              <w:t>13.</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Перелік підстав для відмови у наданні адміністративної послуги</w:t>
            </w:r>
          </w:p>
        </w:tc>
        <w:tc>
          <w:tcPr>
            <w:tcW w:w="5187"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pStyle w:val="a7"/>
              <w:jc w:val="both"/>
              <w:rPr>
                <w:lang w:val="uk-UA"/>
              </w:rPr>
            </w:pPr>
            <w:r w:rsidRPr="00C95E92">
              <w:rPr>
                <w:lang w:val="uk-UA"/>
              </w:rPr>
              <w:t>Відсутність одного з документів, необхідних для отримання адміністративної послуги.</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14.</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Результат надання адміністративної послуги</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Документ з відповідною відміткою о реєстрації місця перебування особи.</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15.</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Способи отримання відповіді (результату)</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rPr>
                <w:sz w:val="24"/>
                <w:szCs w:val="24"/>
                <w:lang w:val="uk-UA"/>
              </w:rPr>
            </w:pPr>
            <w:r w:rsidRPr="00C95E92">
              <w:rPr>
                <w:sz w:val="24"/>
                <w:szCs w:val="24"/>
                <w:lang w:val="uk-UA"/>
              </w:rPr>
              <w:t>Особисто (через представника)</w:t>
            </w:r>
          </w:p>
        </w:tc>
      </w:tr>
      <w:tr w:rsidR="00C95E92" w:rsidRPr="00C95E92" w:rsidTr="000C0F2F">
        <w:tc>
          <w:tcPr>
            <w:tcW w:w="675"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r w:rsidRPr="00C95E92">
              <w:rPr>
                <w:sz w:val="24"/>
                <w:szCs w:val="24"/>
                <w:lang w:val="uk-UA"/>
              </w:rPr>
              <w:t>16.</w:t>
            </w:r>
          </w:p>
        </w:tc>
        <w:tc>
          <w:tcPr>
            <w:tcW w:w="4111" w:type="dxa"/>
            <w:tcBorders>
              <w:top w:val="single" w:sz="4" w:space="0" w:color="auto"/>
              <w:left w:val="single" w:sz="4" w:space="0" w:color="auto"/>
              <w:bottom w:val="single" w:sz="4" w:space="0" w:color="auto"/>
              <w:right w:val="single" w:sz="4" w:space="0" w:color="auto"/>
            </w:tcBorders>
          </w:tcPr>
          <w:p w:rsidR="00C95E92" w:rsidRPr="00C95E92" w:rsidRDefault="00C95E92" w:rsidP="000C0F2F">
            <w:pPr>
              <w:rPr>
                <w:sz w:val="24"/>
                <w:szCs w:val="24"/>
                <w:lang w:val="uk-UA"/>
              </w:rPr>
            </w:pPr>
            <w:r w:rsidRPr="00C95E92">
              <w:rPr>
                <w:sz w:val="24"/>
                <w:szCs w:val="24"/>
                <w:lang w:val="uk-UA"/>
              </w:rPr>
              <w:t>Примітка</w:t>
            </w:r>
          </w:p>
        </w:tc>
        <w:tc>
          <w:tcPr>
            <w:tcW w:w="5187" w:type="dxa"/>
            <w:tcBorders>
              <w:top w:val="single" w:sz="4" w:space="0" w:color="auto"/>
              <w:left w:val="single" w:sz="4" w:space="0" w:color="auto"/>
              <w:bottom w:val="single" w:sz="4" w:space="0" w:color="auto"/>
              <w:right w:val="single" w:sz="4" w:space="0" w:color="auto"/>
            </w:tcBorders>
            <w:vAlign w:val="center"/>
          </w:tcPr>
          <w:p w:rsidR="00C95E92" w:rsidRPr="00C95E92" w:rsidRDefault="00C95E92" w:rsidP="000C0F2F">
            <w:pPr>
              <w:jc w:val="center"/>
              <w:rPr>
                <w:sz w:val="24"/>
                <w:szCs w:val="24"/>
                <w:lang w:val="uk-UA"/>
              </w:rPr>
            </w:pP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spacing w:after="200" w:line="276" w:lineRule="auto"/>
        <w:rPr>
          <w:sz w:val="24"/>
          <w:szCs w:val="24"/>
          <w:lang w:val="uk-UA"/>
        </w:rPr>
      </w:pPr>
      <w:r w:rsidRPr="00C95E92">
        <w:rPr>
          <w:sz w:val="24"/>
          <w:szCs w:val="24"/>
          <w:lang w:val="uk-UA"/>
        </w:rPr>
        <w:br w:type="page"/>
      </w:r>
    </w:p>
    <w:p w:rsidR="00C95E92" w:rsidRPr="00C95E92" w:rsidRDefault="00C95E92" w:rsidP="00C95E92">
      <w:pPr>
        <w:tabs>
          <w:tab w:val="left" w:pos="5529"/>
        </w:tabs>
        <w:ind w:left="5812"/>
        <w:jc w:val="both"/>
        <w:rPr>
          <w:sz w:val="24"/>
          <w:szCs w:val="24"/>
          <w:lang w:val="uk-UA" w:eastAsia="uk-UA"/>
        </w:rPr>
      </w:pPr>
      <w:r w:rsidRPr="00C95E92">
        <w:rPr>
          <w:sz w:val="24"/>
          <w:szCs w:val="24"/>
          <w:lang w:val="uk-UA" w:eastAsia="uk-UA"/>
        </w:rPr>
        <w:lastRenderedPageBreak/>
        <w:t xml:space="preserve">Додаток 26 до рішення </w:t>
      </w:r>
    </w:p>
    <w:p w:rsidR="008B1192" w:rsidRPr="00C95E92" w:rsidRDefault="008B1192" w:rsidP="008B1192">
      <w:pPr>
        <w:tabs>
          <w:tab w:val="left" w:pos="5529"/>
        </w:tabs>
        <w:ind w:left="5812"/>
        <w:jc w:val="both"/>
        <w:rPr>
          <w:sz w:val="24"/>
          <w:szCs w:val="24"/>
          <w:lang w:val="uk-UA" w:eastAsia="uk-UA"/>
        </w:rPr>
      </w:pPr>
      <w:r w:rsidRPr="00C95E92">
        <w:rPr>
          <w:sz w:val="24"/>
          <w:szCs w:val="24"/>
          <w:lang w:val="uk-UA" w:eastAsia="uk-UA"/>
        </w:rPr>
        <w:t xml:space="preserve">виконкому № </w:t>
      </w:r>
      <w:r>
        <w:rPr>
          <w:sz w:val="24"/>
          <w:szCs w:val="24"/>
          <w:lang w:val="uk-UA" w:eastAsia="uk-UA"/>
        </w:rPr>
        <w:t>126</w:t>
      </w:r>
    </w:p>
    <w:p w:rsidR="008B1192" w:rsidRPr="00C95E92" w:rsidRDefault="008B1192" w:rsidP="008B1192">
      <w:pPr>
        <w:tabs>
          <w:tab w:val="left" w:pos="5529"/>
        </w:tabs>
        <w:ind w:left="5812"/>
        <w:jc w:val="both"/>
        <w:rPr>
          <w:sz w:val="24"/>
          <w:szCs w:val="24"/>
          <w:lang w:eastAsia="uk-UA"/>
        </w:rPr>
      </w:pPr>
      <w:r w:rsidRPr="00C95E92">
        <w:rPr>
          <w:sz w:val="24"/>
          <w:szCs w:val="24"/>
          <w:lang w:val="uk-UA" w:eastAsia="uk-UA"/>
        </w:rPr>
        <w:t xml:space="preserve">від « </w:t>
      </w:r>
      <w:r>
        <w:rPr>
          <w:sz w:val="24"/>
          <w:szCs w:val="24"/>
          <w:lang w:val="uk-UA" w:eastAsia="uk-UA"/>
        </w:rPr>
        <w:t>29</w:t>
      </w:r>
      <w:r w:rsidRPr="00C95E92">
        <w:rPr>
          <w:sz w:val="24"/>
          <w:szCs w:val="24"/>
          <w:lang w:val="uk-UA" w:eastAsia="uk-UA"/>
        </w:rPr>
        <w:t>» березня 2016 року</w:t>
      </w:r>
    </w:p>
    <w:p w:rsidR="00C95E92" w:rsidRPr="00C95E92" w:rsidRDefault="00C95E92" w:rsidP="00C95E92">
      <w:pPr>
        <w:tabs>
          <w:tab w:val="left" w:pos="5529"/>
        </w:tabs>
        <w:ind w:left="5812"/>
        <w:jc w:val="both"/>
        <w:rPr>
          <w:sz w:val="24"/>
          <w:szCs w:val="24"/>
          <w:lang w:val="uk-UA" w:eastAsia="uk-UA"/>
        </w:rPr>
      </w:pPr>
    </w:p>
    <w:p w:rsidR="00C95E92" w:rsidRPr="00C95E92" w:rsidRDefault="00C95E92" w:rsidP="00C95E92">
      <w:pPr>
        <w:jc w:val="center"/>
        <w:rPr>
          <w:sz w:val="24"/>
          <w:szCs w:val="24"/>
          <w:lang w:val="uk-UA"/>
        </w:rPr>
      </w:pPr>
      <w:r w:rsidRPr="00C95E92">
        <w:rPr>
          <w:sz w:val="24"/>
          <w:szCs w:val="24"/>
          <w:lang w:val="uk-UA"/>
        </w:rPr>
        <w:t>Інформаційна картка</w:t>
      </w:r>
    </w:p>
    <w:p w:rsidR="00C95E92" w:rsidRPr="00C95E92" w:rsidRDefault="00C95E92" w:rsidP="00C95E92">
      <w:pPr>
        <w:jc w:val="center"/>
        <w:rPr>
          <w:sz w:val="24"/>
          <w:szCs w:val="24"/>
          <w:lang w:val="uk-UA"/>
        </w:rPr>
      </w:pPr>
      <w:r w:rsidRPr="00C95E92">
        <w:rPr>
          <w:sz w:val="24"/>
          <w:szCs w:val="24"/>
          <w:lang w:val="uk-UA"/>
        </w:rPr>
        <w:t>адміністративної послуги № 22-06.00</w:t>
      </w:r>
    </w:p>
    <w:p w:rsidR="00C95E92" w:rsidRPr="00C95E92" w:rsidRDefault="00C95E92" w:rsidP="00C95E92">
      <w:pPr>
        <w:pStyle w:val="1"/>
        <w:spacing w:before="0" w:beforeAutospacing="0" w:after="0" w:afterAutospacing="0"/>
        <w:jc w:val="center"/>
        <w:rPr>
          <w:sz w:val="24"/>
          <w:szCs w:val="24"/>
          <w:u w:val="single"/>
        </w:rPr>
      </w:pPr>
      <w:r w:rsidRPr="00C95E92">
        <w:rPr>
          <w:sz w:val="24"/>
          <w:szCs w:val="24"/>
          <w:u w:val="single"/>
        </w:rPr>
        <w:t>Видача довідки про реєстрацію місця проживання/перебування особи</w:t>
      </w:r>
    </w:p>
    <w:p w:rsidR="00C95E92" w:rsidRPr="00C95E92" w:rsidRDefault="00C95E92" w:rsidP="00C95E92">
      <w:pPr>
        <w:jc w:val="center"/>
        <w:rPr>
          <w:sz w:val="24"/>
          <w:szCs w:val="24"/>
          <w:lang w:val="uk-UA"/>
        </w:rPr>
      </w:pPr>
      <w:r w:rsidRPr="00C95E92">
        <w:rPr>
          <w:sz w:val="24"/>
          <w:szCs w:val="24"/>
          <w:lang w:val="uk-UA"/>
        </w:rPr>
        <w:t>(назва адміністративної послуги)</w:t>
      </w:r>
    </w:p>
    <w:p w:rsidR="00C95E92" w:rsidRPr="00C95E92" w:rsidRDefault="00C95E92" w:rsidP="00C95E92">
      <w:pPr>
        <w:jc w:val="center"/>
        <w:rPr>
          <w:b/>
          <w:sz w:val="24"/>
          <w:szCs w:val="24"/>
          <w:u w:val="single"/>
          <w:lang w:val="uk-UA"/>
        </w:rPr>
      </w:pPr>
      <w:r w:rsidRPr="00C95E92">
        <w:rPr>
          <w:b/>
          <w:sz w:val="24"/>
          <w:szCs w:val="24"/>
          <w:u w:val="single"/>
          <w:lang w:val="uk-UA"/>
        </w:rPr>
        <w:t>Відділ адміністративних послуг Сєвєродонецької міської ради</w:t>
      </w:r>
    </w:p>
    <w:p w:rsidR="00C95E92" w:rsidRPr="00C95E92" w:rsidRDefault="00C95E92" w:rsidP="00C95E92">
      <w:pPr>
        <w:jc w:val="center"/>
        <w:rPr>
          <w:sz w:val="24"/>
          <w:szCs w:val="24"/>
          <w:lang w:val="uk-UA"/>
        </w:rPr>
      </w:pPr>
      <w:r w:rsidRPr="00C95E92">
        <w:rPr>
          <w:sz w:val="24"/>
          <w:szCs w:val="24"/>
          <w:lang w:val="uk-UA"/>
        </w:rPr>
        <w:t>(найменування суб’єкта надання адміністративної послуги)</w:t>
      </w:r>
    </w:p>
    <w:p w:rsidR="00C95E92" w:rsidRPr="00C95E92" w:rsidRDefault="00C95E92" w:rsidP="00C95E92">
      <w:pPr>
        <w:rPr>
          <w:sz w:val="24"/>
          <w:szCs w:val="24"/>
          <w:lang w:val="uk-UA"/>
        </w:rPr>
      </w:pPr>
    </w:p>
    <w:tbl>
      <w:tblPr>
        <w:tblStyle w:val="a5"/>
        <w:tblW w:w="0" w:type="auto"/>
        <w:tblLook w:val="01E0"/>
      </w:tblPr>
      <w:tblGrid>
        <w:gridCol w:w="4401"/>
        <w:gridCol w:w="5454"/>
      </w:tblGrid>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C95E92" w:rsidRPr="00C95E92" w:rsidRDefault="00C95E92" w:rsidP="000C0F2F">
            <w:pPr>
              <w:rPr>
                <w:sz w:val="24"/>
                <w:szCs w:val="24"/>
                <w:lang w:val="uk-UA"/>
              </w:rPr>
            </w:pPr>
            <w:r w:rsidRPr="00C95E92">
              <w:rPr>
                <w:sz w:val="24"/>
                <w:szCs w:val="24"/>
                <w:lang w:val="uk-UA"/>
              </w:rPr>
              <w:t>Центр надання адміністративних послуг Сєвєродонецької міської ради</w:t>
            </w:r>
          </w:p>
        </w:tc>
      </w:tr>
      <w:tr w:rsidR="00C95E92" w:rsidRPr="00C95E92" w:rsidTr="000C0F2F">
        <w:tc>
          <w:tcPr>
            <w:tcW w:w="9855" w:type="dxa"/>
            <w:gridSpan w:val="2"/>
          </w:tcPr>
          <w:p w:rsidR="00C95E92" w:rsidRPr="00C95E92" w:rsidRDefault="00C95E92" w:rsidP="000C0F2F">
            <w:pPr>
              <w:rPr>
                <w:sz w:val="24"/>
                <w:szCs w:val="24"/>
                <w:lang w:val="uk-UA"/>
              </w:rPr>
            </w:pPr>
            <w:r w:rsidRPr="00C95E92">
              <w:rPr>
                <w:b/>
                <w:sz w:val="24"/>
                <w:szCs w:val="24"/>
                <w:lang w:val="uk-UA"/>
              </w:rPr>
              <w:t xml:space="preserve">                              Інформація про Центр надання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w:t>
            </w:r>
            <w:r w:rsidRPr="00C95E92">
              <w:rPr>
                <w:sz w:val="24"/>
                <w:szCs w:val="24"/>
                <w:lang w:val="uk-UA"/>
              </w:rPr>
              <w:tab/>
              <w:t xml:space="preserve">Місцезнаходження </w:t>
            </w:r>
          </w:p>
        </w:tc>
        <w:tc>
          <w:tcPr>
            <w:tcW w:w="5454" w:type="dxa"/>
          </w:tcPr>
          <w:p w:rsidR="00C95E92" w:rsidRPr="00C95E92" w:rsidRDefault="00C95E92" w:rsidP="000C0F2F">
            <w:pPr>
              <w:rPr>
                <w:sz w:val="24"/>
                <w:szCs w:val="24"/>
                <w:lang w:val="uk-UA"/>
              </w:rPr>
            </w:pPr>
            <w:r w:rsidRPr="00C95E92">
              <w:rPr>
                <w:sz w:val="24"/>
                <w:szCs w:val="24"/>
                <w:lang w:val="uk-UA"/>
              </w:rPr>
              <w:t>93400 Луганська обл., м.Сєвєродонецьк, бульвар Дружби народів, 32-а</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2.</w:t>
            </w:r>
            <w:r w:rsidRPr="00C95E92">
              <w:rPr>
                <w:sz w:val="24"/>
                <w:szCs w:val="24"/>
                <w:lang w:val="uk-UA"/>
              </w:rPr>
              <w:tab/>
              <w:t xml:space="preserve">Інформація щодо графіку прийому Центру надання адміністративних послуг </w:t>
            </w:r>
          </w:p>
        </w:tc>
        <w:tc>
          <w:tcPr>
            <w:tcW w:w="5454" w:type="dxa"/>
          </w:tcPr>
          <w:p w:rsidR="00C95E92" w:rsidRPr="00C95E92" w:rsidRDefault="00C95E92" w:rsidP="000C0F2F">
            <w:pPr>
              <w:ind w:firstLine="600"/>
              <w:jc w:val="both"/>
              <w:rPr>
                <w:sz w:val="24"/>
                <w:szCs w:val="24"/>
              </w:rPr>
            </w:pPr>
            <w:r w:rsidRPr="00C95E92">
              <w:rPr>
                <w:sz w:val="24"/>
                <w:szCs w:val="24"/>
              </w:rPr>
              <w:t xml:space="preserve">Понеділок </w:t>
            </w:r>
            <w:r w:rsidRPr="00C95E92">
              <w:rPr>
                <w:sz w:val="24"/>
                <w:szCs w:val="24"/>
                <w:lang w:val="uk-UA"/>
              </w:rPr>
              <w:t>з</w:t>
            </w:r>
            <w:r w:rsidRPr="00C95E92">
              <w:rPr>
                <w:sz w:val="24"/>
                <w:szCs w:val="24"/>
              </w:rPr>
              <w:t xml:space="preserve"> 09.00 до 1</w:t>
            </w:r>
            <w:r w:rsidRPr="00C95E92">
              <w:rPr>
                <w:sz w:val="24"/>
                <w:szCs w:val="24"/>
                <w:lang w:val="uk-UA"/>
              </w:rPr>
              <w:t>6</w:t>
            </w:r>
            <w:r w:rsidRPr="00C95E92">
              <w:rPr>
                <w:sz w:val="24"/>
                <w:szCs w:val="24"/>
              </w:rPr>
              <w:t>.00</w:t>
            </w:r>
            <w:r w:rsidRPr="00C95E92">
              <w:rPr>
                <w:sz w:val="24"/>
                <w:szCs w:val="24"/>
              </w:rPr>
              <w:tab/>
            </w:r>
          </w:p>
          <w:p w:rsidR="00C95E92" w:rsidRPr="00C95E92" w:rsidRDefault="00C95E92" w:rsidP="000C0F2F">
            <w:pPr>
              <w:ind w:firstLine="600"/>
              <w:jc w:val="both"/>
              <w:rPr>
                <w:sz w:val="24"/>
                <w:szCs w:val="24"/>
              </w:rPr>
            </w:pPr>
            <w:r w:rsidRPr="00C95E92">
              <w:rPr>
                <w:sz w:val="24"/>
                <w:szCs w:val="24"/>
                <w:lang w:val="uk-UA"/>
              </w:rPr>
              <w:t xml:space="preserve">Вівторок, четвер </w:t>
            </w:r>
            <w:r w:rsidRPr="00C95E92">
              <w:rPr>
                <w:sz w:val="24"/>
                <w:szCs w:val="24"/>
              </w:rPr>
              <w:t xml:space="preserve">з </w:t>
            </w:r>
            <w:r w:rsidRPr="00C95E92">
              <w:rPr>
                <w:sz w:val="24"/>
                <w:szCs w:val="24"/>
                <w:lang w:val="uk-UA"/>
              </w:rPr>
              <w:t>11.</w:t>
            </w:r>
            <w:r w:rsidRPr="00C95E92">
              <w:rPr>
                <w:sz w:val="24"/>
                <w:szCs w:val="24"/>
              </w:rPr>
              <w:t>00 до 1</w:t>
            </w:r>
            <w:r w:rsidRPr="00C95E92">
              <w:rPr>
                <w:sz w:val="24"/>
                <w:szCs w:val="24"/>
                <w:lang w:val="uk-UA"/>
              </w:rPr>
              <w:t>9.00</w:t>
            </w:r>
            <w:r w:rsidRPr="00C95E92">
              <w:rPr>
                <w:sz w:val="24"/>
                <w:szCs w:val="24"/>
              </w:rPr>
              <w:t xml:space="preserve"> </w:t>
            </w:r>
          </w:p>
          <w:p w:rsidR="00C95E92" w:rsidRPr="00C95E92" w:rsidRDefault="00C95E92" w:rsidP="000C0F2F">
            <w:pPr>
              <w:ind w:firstLine="600"/>
              <w:jc w:val="both"/>
              <w:rPr>
                <w:sz w:val="24"/>
                <w:szCs w:val="24"/>
                <w:lang w:val="uk-UA"/>
              </w:rPr>
            </w:pPr>
            <w:r w:rsidRPr="00C95E92">
              <w:rPr>
                <w:sz w:val="24"/>
                <w:szCs w:val="24"/>
                <w:lang w:val="uk-UA"/>
              </w:rPr>
              <w:t xml:space="preserve">Середа, пۥятниця </w:t>
            </w:r>
            <w:r w:rsidRPr="00C95E92">
              <w:rPr>
                <w:sz w:val="24"/>
                <w:szCs w:val="24"/>
              </w:rPr>
              <w:t xml:space="preserve">з </w:t>
            </w:r>
            <w:r w:rsidRPr="00C95E92">
              <w:rPr>
                <w:sz w:val="24"/>
                <w:szCs w:val="24"/>
                <w:lang w:val="uk-UA"/>
              </w:rPr>
              <w:t>8</w:t>
            </w:r>
            <w:r w:rsidRPr="00C95E92">
              <w:rPr>
                <w:sz w:val="24"/>
                <w:szCs w:val="24"/>
              </w:rPr>
              <w:t>.00 до 1</w:t>
            </w:r>
            <w:r w:rsidRPr="00C95E92">
              <w:rPr>
                <w:sz w:val="24"/>
                <w:szCs w:val="24"/>
                <w:lang w:val="uk-UA"/>
              </w:rPr>
              <w:t>5</w:t>
            </w:r>
            <w:r w:rsidRPr="00C95E92">
              <w:rPr>
                <w:sz w:val="24"/>
                <w:szCs w:val="24"/>
              </w:rPr>
              <w:t>.00</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3.</w:t>
            </w:r>
            <w:r w:rsidRPr="00C95E92">
              <w:rPr>
                <w:sz w:val="24"/>
                <w:szCs w:val="24"/>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C95E92" w:rsidRPr="00C95E92" w:rsidRDefault="00C95E92" w:rsidP="000C0F2F">
            <w:pPr>
              <w:rPr>
                <w:sz w:val="24"/>
                <w:szCs w:val="24"/>
              </w:rPr>
            </w:pPr>
            <w:r w:rsidRPr="00C95E92">
              <w:rPr>
                <w:sz w:val="24"/>
                <w:szCs w:val="24"/>
                <w:lang w:val="uk-UA"/>
              </w:rPr>
              <w:t>тел.: (06452) 4-</w:t>
            </w:r>
            <w:r w:rsidRPr="00C95E92">
              <w:rPr>
                <w:sz w:val="24"/>
                <w:szCs w:val="24"/>
              </w:rPr>
              <w:t>14</w:t>
            </w:r>
            <w:r w:rsidRPr="00C95E92">
              <w:rPr>
                <w:sz w:val="24"/>
                <w:szCs w:val="24"/>
                <w:lang w:val="uk-UA"/>
              </w:rPr>
              <w:t>-37, (06452) 4-</w:t>
            </w:r>
            <w:r w:rsidRPr="00C95E92">
              <w:rPr>
                <w:sz w:val="24"/>
                <w:szCs w:val="24"/>
              </w:rPr>
              <w:t>43</w:t>
            </w:r>
            <w:r w:rsidRPr="00C95E92">
              <w:rPr>
                <w:sz w:val="24"/>
                <w:szCs w:val="24"/>
                <w:lang w:val="uk-UA"/>
              </w:rPr>
              <w:t>-</w:t>
            </w:r>
            <w:r w:rsidRPr="00C95E92">
              <w:rPr>
                <w:sz w:val="24"/>
                <w:szCs w:val="24"/>
              </w:rPr>
              <w:t>37</w:t>
            </w:r>
          </w:p>
          <w:p w:rsidR="00C95E92" w:rsidRPr="00C95E92" w:rsidRDefault="00C95E92" w:rsidP="000C0F2F">
            <w:pPr>
              <w:rPr>
                <w:sz w:val="24"/>
                <w:szCs w:val="24"/>
              </w:rPr>
            </w:pPr>
            <w:r w:rsidRPr="00C95E92">
              <w:rPr>
                <w:sz w:val="24"/>
                <w:szCs w:val="24"/>
                <w:lang w:val="uk-UA"/>
              </w:rPr>
              <w:t xml:space="preserve">електронна адреса: </w:t>
            </w:r>
            <w:r w:rsidRPr="00C95E92">
              <w:rPr>
                <w:sz w:val="24"/>
                <w:szCs w:val="24"/>
                <w:lang w:val="en-US"/>
              </w:rPr>
              <w:t>cnap</w:t>
            </w:r>
            <w:r w:rsidRPr="00C95E92">
              <w:rPr>
                <w:sz w:val="24"/>
                <w:szCs w:val="24"/>
              </w:rPr>
              <w:t>@</w:t>
            </w:r>
            <w:r w:rsidRPr="00C95E92">
              <w:rPr>
                <w:sz w:val="24"/>
                <w:szCs w:val="24"/>
                <w:lang w:val="en-US"/>
              </w:rPr>
              <w:t>sed</w:t>
            </w:r>
            <w:r w:rsidRPr="00C95E92">
              <w:rPr>
                <w:sz w:val="24"/>
                <w:szCs w:val="24"/>
              </w:rPr>
              <w:t>-</w:t>
            </w:r>
            <w:r w:rsidRPr="00C95E92">
              <w:rPr>
                <w:sz w:val="24"/>
                <w:szCs w:val="24"/>
                <w:lang w:val="en-US"/>
              </w:rPr>
              <w:t>rada</w:t>
            </w:r>
            <w:r w:rsidRPr="00C95E92">
              <w:rPr>
                <w:sz w:val="24"/>
                <w:szCs w:val="24"/>
              </w:rPr>
              <w:t>.</w:t>
            </w:r>
            <w:r w:rsidRPr="00C95E92">
              <w:rPr>
                <w:sz w:val="24"/>
                <w:szCs w:val="24"/>
                <w:lang w:val="en-US"/>
              </w:rPr>
              <w:t>gov</w:t>
            </w:r>
            <w:r w:rsidRPr="00C95E92">
              <w:rPr>
                <w:sz w:val="24"/>
                <w:szCs w:val="24"/>
              </w:rPr>
              <w:t>.</w:t>
            </w:r>
            <w:r w:rsidRPr="00C95E92">
              <w:rPr>
                <w:sz w:val="24"/>
                <w:szCs w:val="24"/>
                <w:lang w:val="en-US"/>
              </w:rPr>
              <w:t>ua</w:t>
            </w:r>
          </w:p>
          <w:p w:rsidR="00C95E92" w:rsidRPr="00C95E92" w:rsidRDefault="00C95E92" w:rsidP="000C0F2F">
            <w:pPr>
              <w:rPr>
                <w:sz w:val="24"/>
                <w:szCs w:val="24"/>
              </w:rPr>
            </w:pPr>
            <w:r w:rsidRPr="00C95E92">
              <w:rPr>
                <w:sz w:val="24"/>
                <w:szCs w:val="24"/>
                <w:lang w:val="uk-UA"/>
              </w:rPr>
              <w:t xml:space="preserve">сторінка веб-сайту: </w:t>
            </w:r>
            <w:hyperlink r:id="rId42" w:history="1">
              <w:r w:rsidRPr="00C95E92">
                <w:rPr>
                  <w:rStyle w:val="a6"/>
                  <w:sz w:val="24"/>
                  <w:szCs w:val="24"/>
                  <w:lang w:val="en-US"/>
                </w:rPr>
                <w:t>www</w:t>
              </w:r>
              <w:r w:rsidRPr="00C95E92">
                <w:rPr>
                  <w:rStyle w:val="a6"/>
                  <w:sz w:val="24"/>
                  <w:szCs w:val="24"/>
                </w:rPr>
                <w:t>.</w:t>
              </w:r>
              <w:r w:rsidRPr="00C95E92">
                <w:rPr>
                  <w:rStyle w:val="a6"/>
                  <w:sz w:val="24"/>
                  <w:szCs w:val="24"/>
                  <w:lang w:val="en-US"/>
                </w:rPr>
                <w:t>sed</w:t>
              </w:r>
              <w:r w:rsidRPr="00C95E92">
                <w:rPr>
                  <w:rStyle w:val="a6"/>
                  <w:sz w:val="24"/>
                  <w:szCs w:val="24"/>
                </w:rPr>
                <w:t>-</w:t>
              </w:r>
              <w:r w:rsidRPr="00C95E92">
                <w:rPr>
                  <w:rStyle w:val="a6"/>
                  <w:sz w:val="24"/>
                  <w:szCs w:val="24"/>
                  <w:lang w:val="en-US"/>
                </w:rPr>
                <w:t>rada</w:t>
              </w:r>
              <w:r w:rsidRPr="00C95E92">
                <w:rPr>
                  <w:rStyle w:val="a6"/>
                  <w:sz w:val="24"/>
                  <w:szCs w:val="24"/>
                </w:rPr>
                <w:t>.</w:t>
              </w:r>
              <w:r w:rsidRPr="00C95E92">
                <w:rPr>
                  <w:rStyle w:val="a6"/>
                  <w:sz w:val="24"/>
                  <w:szCs w:val="24"/>
                  <w:lang w:val="en-US"/>
                </w:rPr>
                <w:t>gov</w:t>
              </w:r>
              <w:r w:rsidRPr="00C95E92">
                <w:rPr>
                  <w:rStyle w:val="a6"/>
                  <w:sz w:val="24"/>
                  <w:szCs w:val="24"/>
                </w:rPr>
                <w:t>.</w:t>
              </w:r>
              <w:r w:rsidRPr="00C95E92">
                <w:rPr>
                  <w:rStyle w:val="a6"/>
                  <w:sz w:val="24"/>
                  <w:szCs w:val="24"/>
                  <w:lang w:val="en-US"/>
                </w:rPr>
                <w:t>ua</w:t>
              </w:r>
            </w:hyperlink>
            <w:r w:rsidRPr="00C95E92">
              <w:rPr>
                <w:sz w:val="24"/>
                <w:szCs w:val="24"/>
              </w:rPr>
              <w:t xml:space="preserve"> </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b/>
                <w:sz w:val="24"/>
                <w:szCs w:val="24"/>
                <w:lang w:val="uk-UA"/>
              </w:rPr>
              <w:t>Нормативні акти, якими регламентується надання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4.</w:t>
            </w:r>
            <w:r w:rsidRPr="00C95E92">
              <w:rPr>
                <w:sz w:val="24"/>
                <w:szCs w:val="24"/>
                <w:lang w:val="uk-UA"/>
              </w:rPr>
              <w:tab/>
              <w:t xml:space="preserve">Закони України </w:t>
            </w:r>
          </w:p>
        </w:tc>
        <w:tc>
          <w:tcPr>
            <w:tcW w:w="5454" w:type="dxa"/>
          </w:tcPr>
          <w:p w:rsidR="00C95E92" w:rsidRPr="00C95E92" w:rsidRDefault="00931A5B" w:rsidP="000C0F2F">
            <w:pPr>
              <w:rPr>
                <w:i/>
                <w:sz w:val="24"/>
                <w:szCs w:val="24"/>
              </w:rPr>
            </w:pPr>
            <w:hyperlink r:id="rId43" w:history="1">
              <w:r w:rsidR="00C95E92" w:rsidRPr="00C95E92">
                <w:rPr>
                  <w:rStyle w:val="a6"/>
                  <w:sz w:val="24"/>
                  <w:szCs w:val="24"/>
                </w:rPr>
                <w:t>Закон України «Про свободу пересування та вільний вибір місця проживання в Україні» від 11.12.2003 № 1382-IV</w:t>
              </w:r>
            </w:hyperlink>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5.</w:t>
            </w:r>
            <w:r w:rsidRPr="00C95E92">
              <w:rPr>
                <w:sz w:val="24"/>
                <w:szCs w:val="24"/>
                <w:lang w:val="uk-UA"/>
              </w:rPr>
              <w:tab/>
              <w:t xml:space="preserve">Акти Кабінету Міністрів України </w:t>
            </w:r>
          </w:p>
        </w:tc>
        <w:tc>
          <w:tcPr>
            <w:tcW w:w="5454" w:type="dxa"/>
          </w:tcPr>
          <w:p w:rsidR="00C95E92" w:rsidRPr="00C95E92" w:rsidRDefault="00C95E92" w:rsidP="000C0F2F">
            <w:pPr>
              <w:rPr>
                <w:sz w:val="24"/>
                <w:szCs w:val="24"/>
              </w:rPr>
            </w:pPr>
            <w:r w:rsidRPr="00C95E92">
              <w:rPr>
                <w:sz w:val="24"/>
                <w:szCs w:val="24"/>
                <w:lang w:val="uk-UA"/>
              </w:rPr>
              <w:t>Постанова Кабінету Міністрів України №207 від 02.03.2016р «</w:t>
            </w:r>
            <w:r w:rsidRPr="00C95E92">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6.</w:t>
            </w:r>
            <w:r w:rsidRPr="00C95E92">
              <w:rPr>
                <w:sz w:val="24"/>
                <w:szCs w:val="24"/>
                <w:lang w:val="uk-UA"/>
              </w:rPr>
              <w:tab/>
              <w:t>Акти центральних органів виконавчої влади</w:t>
            </w:r>
          </w:p>
        </w:tc>
        <w:tc>
          <w:tcPr>
            <w:tcW w:w="5454" w:type="dxa"/>
          </w:tcPr>
          <w:p w:rsidR="00C95E92" w:rsidRPr="00C95E92" w:rsidRDefault="00C95E92" w:rsidP="000C0F2F">
            <w:pPr>
              <w:jc w:val="both"/>
              <w:rPr>
                <w:sz w:val="24"/>
                <w:szCs w:val="24"/>
                <w:lang w:val="uk-UA"/>
              </w:rPr>
            </w:pPr>
          </w:p>
        </w:tc>
      </w:tr>
      <w:tr w:rsidR="00C95E92" w:rsidRPr="00865626" w:rsidTr="000C0F2F">
        <w:tc>
          <w:tcPr>
            <w:tcW w:w="4401" w:type="dxa"/>
          </w:tcPr>
          <w:p w:rsidR="00C95E92" w:rsidRPr="00C95E92" w:rsidRDefault="00C95E92" w:rsidP="000C0F2F">
            <w:pPr>
              <w:rPr>
                <w:sz w:val="24"/>
                <w:szCs w:val="24"/>
                <w:lang w:val="uk-UA"/>
              </w:rPr>
            </w:pPr>
            <w:r w:rsidRPr="00C95E92">
              <w:rPr>
                <w:sz w:val="24"/>
                <w:szCs w:val="24"/>
                <w:lang w:val="uk-UA"/>
              </w:rPr>
              <w:t>7.</w:t>
            </w:r>
            <w:r w:rsidRPr="00C95E92">
              <w:rPr>
                <w:sz w:val="24"/>
                <w:szCs w:val="24"/>
                <w:lang w:val="uk-UA"/>
              </w:rPr>
              <w:tab/>
              <w:t>Акти місцевих органів виконавчої влади/ органів місцевого самоврядування</w:t>
            </w:r>
          </w:p>
        </w:tc>
        <w:tc>
          <w:tcPr>
            <w:tcW w:w="5454" w:type="dxa"/>
          </w:tcPr>
          <w:p w:rsidR="00C95E92" w:rsidRPr="00C95E92" w:rsidRDefault="00C95E92" w:rsidP="000C0F2F">
            <w:pPr>
              <w:rPr>
                <w:sz w:val="24"/>
                <w:szCs w:val="24"/>
                <w:lang w:val="uk-UA"/>
              </w:rPr>
            </w:pPr>
            <w:r w:rsidRPr="00C95E92">
              <w:rPr>
                <w:sz w:val="24"/>
                <w:szCs w:val="24"/>
                <w:lang w:val="uk-UA"/>
              </w:rPr>
              <w:t xml:space="preserve">Рішення сесії міської ради №128 від 29.02.2016р </w:t>
            </w:r>
          </w:p>
          <w:p w:rsidR="00C95E92" w:rsidRPr="00C95E92" w:rsidRDefault="00C95E92" w:rsidP="000C0F2F">
            <w:pPr>
              <w:rPr>
                <w:sz w:val="24"/>
                <w:szCs w:val="24"/>
                <w:lang w:val="uk-UA"/>
              </w:rPr>
            </w:pPr>
            <w:r w:rsidRPr="00C95E92">
              <w:rPr>
                <w:sz w:val="24"/>
                <w:szCs w:val="24"/>
                <w:lang w:val="uk-UA"/>
              </w:rPr>
              <w:t xml:space="preserve">                          </w:t>
            </w:r>
          </w:p>
        </w:tc>
      </w:tr>
      <w:tr w:rsidR="00C95E92" w:rsidRPr="00C95E92" w:rsidTr="000C0F2F">
        <w:tc>
          <w:tcPr>
            <w:tcW w:w="9855" w:type="dxa"/>
            <w:gridSpan w:val="2"/>
          </w:tcPr>
          <w:p w:rsidR="00C95E92" w:rsidRPr="00C95E92" w:rsidRDefault="00C95E92" w:rsidP="000C0F2F">
            <w:pPr>
              <w:jc w:val="center"/>
              <w:rPr>
                <w:b/>
                <w:sz w:val="24"/>
                <w:szCs w:val="24"/>
                <w:lang w:val="uk-UA"/>
              </w:rPr>
            </w:pPr>
            <w:r w:rsidRPr="00C95E92">
              <w:rPr>
                <w:b/>
                <w:sz w:val="24"/>
                <w:szCs w:val="24"/>
                <w:lang w:val="uk-UA"/>
              </w:rPr>
              <w:t>Умови отримання адміністративної послуги</w:t>
            </w:r>
          </w:p>
          <w:p w:rsidR="00C95E92" w:rsidRPr="00C95E92" w:rsidRDefault="00C95E92" w:rsidP="000C0F2F">
            <w:pPr>
              <w:jc w:val="center"/>
              <w:rPr>
                <w:b/>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8.</w:t>
            </w:r>
            <w:r w:rsidRPr="00C95E92">
              <w:rPr>
                <w:sz w:val="24"/>
                <w:szCs w:val="24"/>
                <w:lang w:val="uk-UA"/>
              </w:rPr>
              <w:tab/>
              <w:t>Підстава для одержання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rPr>
              <w:t>Запит особи, її законного представника або іншої особи.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9.</w:t>
            </w:r>
            <w:r w:rsidRPr="00C95E92">
              <w:rPr>
                <w:sz w:val="24"/>
                <w:szCs w:val="24"/>
                <w:lang w:val="uk-UA"/>
              </w:rPr>
              <w:tab/>
              <w:t>Вичерпний перелік документів, необхідних для отримання адміністративної послуги, а також вимоги до них</w:t>
            </w:r>
          </w:p>
        </w:tc>
        <w:tc>
          <w:tcPr>
            <w:tcW w:w="5454" w:type="dxa"/>
          </w:tcPr>
          <w:p w:rsidR="00C95E92" w:rsidRPr="00C95E92" w:rsidRDefault="00C95E92" w:rsidP="000C0F2F">
            <w:pPr>
              <w:pStyle w:val="a7"/>
              <w:spacing w:before="0" w:beforeAutospacing="0" w:after="0" w:afterAutospacing="0"/>
            </w:pPr>
            <w:r w:rsidRPr="00C95E92">
              <w:rPr>
                <w:lang w:val="uk-UA"/>
              </w:rPr>
              <w:t>- Запит особи; д</w:t>
            </w:r>
            <w:r w:rsidRPr="00C95E92">
              <w:t xml:space="preserve">окумент,  до  якого внесено відомості про  місце проживання або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C95E92" w:rsidRPr="00C95E92" w:rsidRDefault="00C95E92" w:rsidP="000C0F2F">
            <w:pPr>
              <w:pStyle w:val="ParagraphStyle"/>
              <w:jc w:val="both"/>
              <w:rPr>
                <w:rFonts w:ascii="Times New Roman" w:hAnsi="Times New Roman"/>
                <w:color w:val="000000"/>
                <w:lang w:val="uk-UA"/>
              </w:rPr>
            </w:pPr>
            <w:r w:rsidRPr="00C95E92">
              <w:rPr>
                <w:rFonts w:ascii="Times New Roman" w:hAnsi="Times New Roman"/>
              </w:rPr>
              <w:t xml:space="preserve">У разі подання запиту законним представником </w:t>
            </w:r>
            <w:r w:rsidRPr="00C95E92">
              <w:rPr>
                <w:rFonts w:ascii="Times New Roman" w:hAnsi="Times New Roman"/>
              </w:rPr>
              <w:lastRenderedPageBreak/>
              <w:t>додатково подається: документ, що посвідчує особу законного представника, та документ, що підтверджує повноваження законного представника</w:t>
            </w:r>
            <w:r w:rsidRPr="00C95E92">
              <w:rPr>
                <w:rFonts w:ascii="Times New Roman" w:hAnsi="Times New Roman"/>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lastRenderedPageBreak/>
              <w:t>10.</w:t>
            </w:r>
            <w:r w:rsidRPr="00C95E92">
              <w:rPr>
                <w:sz w:val="24"/>
                <w:szCs w:val="24"/>
                <w:lang w:val="uk-UA"/>
              </w:rPr>
              <w:tab/>
              <w:t>Порядок та спосіб подання документів, необхідних для отримання адміністративної послуги</w:t>
            </w:r>
            <w:r w:rsidRPr="00C95E92">
              <w:rPr>
                <w:sz w:val="24"/>
                <w:szCs w:val="24"/>
                <w:lang w:val="uk-UA"/>
              </w:rPr>
              <w:tab/>
            </w:r>
          </w:p>
        </w:tc>
        <w:tc>
          <w:tcPr>
            <w:tcW w:w="5454" w:type="dxa"/>
          </w:tcPr>
          <w:p w:rsidR="00C95E92" w:rsidRPr="00C95E92" w:rsidRDefault="00C95E92" w:rsidP="000C0F2F">
            <w:pPr>
              <w:jc w:val="both"/>
              <w:rPr>
                <w:sz w:val="24"/>
                <w:szCs w:val="24"/>
                <w:lang w:val="uk-UA"/>
              </w:rPr>
            </w:pPr>
            <w:r w:rsidRPr="00C95E92">
              <w:rPr>
                <w:sz w:val="24"/>
                <w:szCs w:val="24"/>
                <w:lang w:val="uk-UA"/>
              </w:rPr>
              <w:t xml:space="preserve">Заявник для одержання адміністративної послуги з оформлення реєстрації місця проживання/перебування звертається до центру надання адміністративних послуг </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w:t>
            </w:r>
            <w:r w:rsidRPr="00C95E92">
              <w:rPr>
                <w:sz w:val="24"/>
                <w:szCs w:val="24"/>
                <w:lang w:val="uk-UA"/>
              </w:rPr>
              <w:tab/>
              <w:t>Платність (безоплатність) надання адміністративної послуги</w:t>
            </w:r>
          </w:p>
        </w:tc>
        <w:tc>
          <w:tcPr>
            <w:tcW w:w="5454" w:type="dxa"/>
          </w:tcPr>
          <w:p w:rsidR="00C95E92" w:rsidRPr="00C95E92" w:rsidRDefault="00C95E92" w:rsidP="000C0F2F">
            <w:pPr>
              <w:rPr>
                <w:sz w:val="24"/>
                <w:szCs w:val="24"/>
                <w:lang w:val="uk-UA"/>
              </w:rPr>
            </w:pPr>
            <w:r w:rsidRPr="00C95E92">
              <w:rPr>
                <w:sz w:val="24"/>
                <w:szCs w:val="24"/>
              </w:rPr>
              <w:t>Адміністративна послуга безоплатна</w:t>
            </w:r>
            <w:r w:rsidRPr="00C95E92">
              <w:rPr>
                <w:sz w:val="24"/>
                <w:szCs w:val="24"/>
                <w:lang w:val="uk-UA"/>
              </w:rPr>
              <w:t>.</w:t>
            </w:r>
            <w:r w:rsidRPr="00C95E92">
              <w:rPr>
                <w:sz w:val="24"/>
                <w:szCs w:val="24"/>
              </w:rPr>
              <w:t xml:space="preserve"> </w:t>
            </w:r>
          </w:p>
        </w:tc>
      </w:tr>
      <w:tr w:rsidR="00C95E92" w:rsidRPr="00C95E92" w:rsidTr="000C0F2F">
        <w:tc>
          <w:tcPr>
            <w:tcW w:w="9855" w:type="dxa"/>
            <w:gridSpan w:val="2"/>
          </w:tcPr>
          <w:p w:rsidR="00C95E92" w:rsidRPr="00C95E92" w:rsidRDefault="00C95E92" w:rsidP="000C0F2F">
            <w:pPr>
              <w:jc w:val="center"/>
              <w:rPr>
                <w:sz w:val="24"/>
                <w:szCs w:val="24"/>
                <w:lang w:val="uk-UA"/>
              </w:rPr>
            </w:pPr>
            <w:r w:rsidRPr="00C95E92">
              <w:rPr>
                <w:sz w:val="24"/>
                <w:szCs w:val="24"/>
                <w:lang w:val="uk-UA"/>
              </w:rPr>
              <w:t>У разі платності:</w:t>
            </w:r>
          </w:p>
          <w:p w:rsidR="00C95E92" w:rsidRPr="00C95E92" w:rsidRDefault="00C95E92" w:rsidP="000C0F2F">
            <w:pPr>
              <w:rPr>
                <w:sz w:val="24"/>
                <w:szCs w:val="24"/>
                <w:lang w:val="uk-UA"/>
              </w:rPr>
            </w:pP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11.1</w:t>
            </w:r>
            <w:r w:rsidRPr="00C95E92">
              <w:rPr>
                <w:sz w:val="24"/>
                <w:szCs w:val="24"/>
                <w:lang w:val="uk-UA"/>
              </w:rPr>
              <w:tab/>
              <w:t>Нормативно-правові акти, на підставі яких стягується плата</w:t>
            </w:r>
            <w:r w:rsidRPr="00C95E92">
              <w:rPr>
                <w:sz w:val="24"/>
                <w:szCs w:val="24"/>
                <w:lang w:val="uk-UA"/>
              </w:rPr>
              <w:tab/>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11.2.</w:t>
            </w:r>
            <w:r w:rsidRPr="00C95E92">
              <w:rPr>
                <w:sz w:val="24"/>
                <w:szCs w:val="24"/>
                <w:lang w:val="uk-UA"/>
              </w:rPr>
              <w:tab/>
              <w:t>Розмір та порядок внесення плати (адміністративного збору) за платну адміністративну послугу</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11.3.</w:t>
            </w:r>
            <w:r w:rsidRPr="00C95E92">
              <w:rPr>
                <w:sz w:val="24"/>
                <w:szCs w:val="24"/>
                <w:lang w:val="uk-UA"/>
              </w:rPr>
              <w:tab/>
              <w:t>Розрахунковий рахунок для внесення плати</w:t>
            </w:r>
          </w:p>
        </w:tc>
        <w:tc>
          <w:tcPr>
            <w:tcW w:w="5454" w:type="dxa"/>
          </w:tcPr>
          <w:p w:rsidR="00C95E92" w:rsidRPr="00C95E92" w:rsidRDefault="00C95E92" w:rsidP="000C0F2F">
            <w:pPr>
              <w:jc w:val="center"/>
              <w:rPr>
                <w:sz w:val="24"/>
                <w:szCs w:val="24"/>
                <w:lang w:val="uk-UA"/>
              </w:rPr>
            </w:pPr>
            <w:r w:rsidRPr="00C95E92">
              <w:rPr>
                <w:sz w:val="24"/>
                <w:szCs w:val="24"/>
                <w:lang w:val="uk-UA"/>
              </w:rPr>
              <w:t>-</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12.</w:t>
            </w:r>
            <w:r w:rsidRPr="00C95E92">
              <w:rPr>
                <w:sz w:val="24"/>
                <w:szCs w:val="24"/>
                <w:lang w:val="uk-UA"/>
              </w:rPr>
              <w:tab/>
              <w:t>Строк надання адміністративної послуги</w:t>
            </w:r>
            <w:r w:rsidRPr="00C95E92">
              <w:rPr>
                <w:sz w:val="24"/>
                <w:szCs w:val="24"/>
                <w:lang w:val="uk-UA"/>
              </w:rPr>
              <w:tab/>
            </w:r>
          </w:p>
        </w:tc>
        <w:tc>
          <w:tcPr>
            <w:tcW w:w="5454" w:type="dxa"/>
          </w:tcPr>
          <w:p w:rsidR="00C95E92" w:rsidRPr="00C95E92" w:rsidRDefault="00C95E92" w:rsidP="000C0F2F">
            <w:pPr>
              <w:rPr>
                <w:sz w:val="24"/>
                <w:szCs w:val="24"/>
              </w:rPr>
            </w:pPr>
            <w:r w:rsidRPr="00C95E92">
              <w:rPr>
                <w:sz w:val="24"/>
                <w:szCs w:val="24"/>
              </w:rPr>
              <w:t xml:space="preserve">Протягом </w:t>
            </w:r>
            <w:r w:rsidRPr="00C95E92">
              <w:rPr>
                <w:sz w:val="24"/>
                <w:szCs w:val="24"/>
                <w:lang w:val="uk-UA"/>
              </w:rPr>
              <w:t>30</w:t>
            </w:r>
            <w:r w:rsidRPr="00C95E92">
              <w:rPr>
                <w:sz w:val="24"/>
                <w:szCs w:val="24"/>
              </w:rPr>
              <w:t xml:space="preserve"> календарних днів з дня його надходження</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13.</w:t>
            </w:r>
            <w:r w:rsidRPr="00C95E92">
              <w:rPr>
                <w:sz w:val="24"/>
                <w:szCs w:val="24"/>
                <w:lang w:val="uk-UA"/>
              </w:rPr>
              <w:tab/>
              <w:t>Перелік підстав для відмови у наданні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rPr>
              <w:t>Відсутність одного з документів,  необхідних для отримання адміністративної послуги.</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14.</w:t>
            </w:r>
            <w:r w:rsidRPr="00C95E92">
              <w:rPr>
                <w:sz w:val="24"/>
                <w:szCs w:val="24"/>
                <w:lang w:val="uk-UA"/>
              </w:rPr>
              <w:tab/>
              <w:t>Результат надання адміністративної послуги</w:t>
            </w:r>
          </w:p>
        </w:tc>
        <w:tc>
          <w:tcPr>
            <w:tcW w:w="5454" w:type="dxa"/>
          </w:tcPr>
          <w:p w:rsidR="00C95E92" w:rsidRPr="00C95E92" w:rsidRDefault="00C95E92" w:rsidP="000C0F2F">
            <w:pPr>
              <w:jc w:val="both"/>
              <w:rPr>
                <w:sz w:val="24"/>
                <w:szCs w:val="24"/>
                <w:lang w:val="uk-UA"/>
              </w:rPr>
            </w:pPr>
            <w:r w:rsidRPr="00C95E92">
              <w:rPr>
                <w:sz w:val="24"/>
                <w:szCs w:val="24"/>
                <w:lang w:val="uk-UA"/>
              </w:rPr>
              <w:t>Отримання</w:t>
            </w:r>
            <w:r w:rsidRPr="00C95E92">
              <w:rPr>
                <w:sz w:val="24"/>
                <w:szCs w:val="24"/>
              </w:rPr>
              <w:t xml:space="preserve"> довідки про реєстрацію місця проживання/місця перебування</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15.</w:t>
            </w:r>
            <w:r w:rsidRPr="00C95E92">
              <w:rPr>
                <w:sz w:val="24"/>
                <w:szCs w:val="24"/>
                <w:lang w:val="uk-UA"/>
              </w:rPr>
              <w:tab/>
              <w:t>Способи отримання відповіді (результату)</w:t>
            </w:r>
          </w:p>
        </w:tc>
        <w:tc>
          <w:tcPr>
            <w:tcW w:w="5454" w:type="dxa"/>
          </w:tcPr>
          <w:p w:rsidR="00C95E92" w:rsidRPr="00C95E92" w:rsidRDefault="00C95E92" w:rsidP="000C0F2F">
            <w:pPr>
              <w:rPr>
                <w:sz w:val="24"/>
                <w:szCs w:val="24"/>
                <w:lang w:val="uk-UA"/>
              </w:rPr>
            </w:pPr>
            <w:r w:rsidRPr="00C95E92">
              <w:rPr>
                <w:sz w:val="24"/>
                <w:szCs w:val="24"/>
              </w:rPr>
              <w:t xml:space="preserve">Особа отримує довідку в </w:t>
            </w:r>
            <w:r w:rsidRPr="00C95E92">
              <w:rPr>
                <w:sz w:val="24"/>
                <w:szCs w:val="24"/>
                <w:lang w:val="uk-UA"/>
              </w:rPr>
              <w:t>відділі</w:t>
            </w:r>
            <w:r w:rsidRPr="00C95E92">
              <w:rPr>
                <w:sz w:val="24"/>
                <w:szCs w:val="24"/>
              </w:rPr>
              <w:t xml:space="preserve"> адміністративних послуг</w:t>
            </w:r>
          </w:p>
        </w:tc>
      </w:tr>
      <w:tr w:rsidR="00C95E92" w:rsidRPr="00C95E92" w:rsidTr="000C0F2F">
        <w:tc>
          <w:tcPr>
            <w:tcW w:w="4401" w:type="dxa"/>
          </w:tcPr>
          <w:p w:rsidR="00C95E92" w:rsidRPr="00C95E92" w:rsidRDefault="00C95E92" w:rsidP="000C0F2F">
            <w:pPr>
              <w:rPr>
                <w:sz w:val="24"/>
                <w:szCs w:val="24"/>
                <w:lang w:val="uk-UA"/>
              </w:rPr>
            </w:pPr>
            <w:r w:rsidRPr="00C95E92">
              <w:rPr>
                <w:sz w:val="24"/>
                <w:szCs w:val="24"/>
                <w:lang w:val="uk-UA"/>
              </w:rPr>
              <w:t>16.</w:t>
            </w:r>
            <w:r w:rsidRPr="00C95E92">
              <w:rPr>
                <w:sz w:val="24"/>
                <w:szCs w:val="24"/>
                <w:lang w:val="uk-UA"/>
              </w:rPr>
              <w:tab/>
              <w:t>Примітка</w:t>
            </w:r>
          </w:p>
        </w:tc>
        <w:tc>
          <w:tcPr>
            <w:tcW w:w="5454" w:type="dxa"/>
          </w:tcPr>
          <w:p w:rsidR="00C95E92" w:rsidRPr="00C95E92" w:rsidRDefault="00C95E92" w:rsidP="000C0F2F">
            <w:pPr>
              <w:rPr>
                <w:sz w:val="24"/>
                <w:szCs w:val="24"/>
                <w:lang w:val="uk-UA"/>
              </w:rPr>
            </w:pPr>
            <w:r w:rsidRPr="00C95E92">
              <w:rPr>
                <w:sz w:val="24"/>
                <w:szCs w:val="24"/>
                <w:lang w:val="uk-UA"/>
              </w:rPr>
              <w:t xml:space="preserve">Довідка може бути оскаржена в установленному порядку </w:t>
            </w:r>
          </w:p>
        </w:tc>
      </w:tr>
    </w:tbl>
    <w:p w:rsidR="00C95E92" w:rsidRPr="00C95E92" w:rsidRDefault="00C95E92" w:rsidP="00C95E92">
      <w:pPr>
        <w:rPr>
          <w:sz w:val="24"/>
          <w:szCs w:val="24"/>
          <w:lang w:val="uk-UA"/>
        </w:rPr>
      </w:pPr>
    </w:p>
    <w:p w:rsidR="00C95E92" w:rsidRPr="00C95E92" w:rsidRDefault="00C95E92" w:rsidP="00C95E92">
      <w:pPr>
        <w:rPr>
          <w:sz w:val="24"/>
          <w:szCs w:val="24"/>
        </w:rPr>
      </w:pPr>
    </w:p>
    <w:p w:rsidR="00C95E92" w:rsidRPr="00C95E92" w:rsidRDefault="00C95E92" w:rsidP="00C95E92">
      <w:pPr>
        <w:spacing w:after="200" w:line="276" w:lineRule="auto"/>
        <w:rPr>
          <w:sz w:val="24"/>
          <w:szCs w:val="24"/>
          <w:lang w:val="uk-UA"/>
        </w:rPr>
      </w:pPr>
      <w:r w:rsidRPr="00C95E92">
        <w:rPr>
          <w:sz w:val="24"/>
          <w:szCs w:val="24"/>
        </w:rPr>
        <w:t>Перший заступник міського голови</w:t>
      </w:r>
      <w:r w:rsidRPr="00C95E92">
        <w:rPr>
          <w:sz w:val="24"/>
          <w:szCs w:val="24"/>
        </w:rPr>
        <w:tab/>
      </w:r>
      <w:r w:rsidRPr="00C95E92">
        <w:rPr>
          <w:sz w:val="24"/>
          <w:szCs w:val="24"/>
          <w:lang w:val="uk-UA"/>
        </w:rPr>
        <w:tab/>
      </w:r>
      <w:r w:rsidRPr="00C95E92">
        <w:rPr>
          <w:sz w:val="24"/>
          <w:szCs w:val="24"/>
          <w:lang w:val="uk-UA"/>
        </w:rPr>
        <w:tab/>
      </w:r>
      <w:r w:rsidRPr="00C95E92">
        <w:rPr>
          <w:sz w:val="24"/>
          <w:szCs w:val="24"/>
          <w:lang w:val="uk-UA"/>
        </w:rPr>
        <w:tab/>
      </w:r>
      <w:r w:rsidRPr="00C95E92">
        <w:rPr>
          <w:sz w:val="24"/>
          <w:szCs w:val="24"/>
          <w:lang w:val="uk-UA"/>
        </w:rPr>
        <w:tab/>
        <w:t>А.В.Коростельов</w:t>
      </w:r>
    </w:p>
    <w:p w:rsidR="00C95E92" w:rsidRPr="00C95E92" w:rsidRDefault="00C95E92" w:rsidP="00C95E92">
      <w:pPr>
        <w:widowControl/>
        <w:autoSpaceDE/>
        <w:autoSpaceDN/>
        <w:adjustRightInd/>
        <w:spacing w:after="200" w:line="276" w:lineRule="auto"/>
        <w:rPr>
          <w:b/>
          <w:sz w:val="24"/>
          <w:szCs w:val="24"/>
          <w:lang w:val="uk-UA"/>
        </w:rPr>
      </w:pPr>
    </w:p>
    <w:sectPr w:rsidR="00C95E92" w:rsidRPr="00C95E92" w:rsidSect="000C0F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7B4E93"/>
    <w:multiLevelType w:val="multilevel"/>
    <w:tmpl w:val="1CC8761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5E4B18"/>
    <w:multiLevelType w:val="hybridMultilevel"/>
    <w:tmpl w:val="50F40542"/>
    <w:lvl w:ilvl="0" w:tplc="B9905370">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B452340"/>
    <w:multiLevelType w:val="multilevel"/>
    <w:tmpl w:val="305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37200B30"/>
    <w:multiLevelType w:val="hybridMultilevel"/>
    <w:tmpl w:val="C50017AC"/>
    <w:lvl w:ilvl="0" w:tplc="B9905370">
      <w:start w:val="1"/>
      <w:numFmt w:val="bullet"/>
      <w:lvlText w:val=""/>
      <w:lvlJc w:val="left"/>
      <w:pPr>
        <w:tabs>
          <w:tab w:val="num" w:pos="1071"/>
        </w:tabs>
        <w:ind w:left="1071" w:hanging="360"/>
      </w:pPr>
      <w:rPr>
        <w:rFonts w:ascii="Symbol" w:hAnsi="Symbol" w:hint="default"/>
      </w:rPr>
    </w:lvl>
    <w:lvl w:ilvl="1" w:tplc="04220003" w:tentative="1">
      <w:start w:val="1"/>
      <w:numFmt w:val="bullet"/>
      <w:lvlText w:val="o"/>
      <w:lvlJc w:val="left"/>
      <w:pPr>
        <w:tabs>
          <w:tab w:val="num" w:pos="1431"/>
        </w:tabs>
        <w:ind w:left="1431" w:hanging="360"/>
      </w:pPr>
      <w:rPr>
        <w:rFonts w:ascii="Courier New" w:hAnsi="Courier New" w:cs="Courier New" w:hint="default"/>
      </w:rPr>
    </w:lvl>
    <w:lvl w:ilvl="2" w:tplc="04220005" w:tentative="1">
      <w:start w:val="1"/>
      <w:numFmt w:val="bullet"/>
      <w:lvlText w:val=""/>
      <w:lvlJc w:val="left"/>
      <w:pPr>
        <w:tabs>
          <w:tab w:val="num" w:pos="2151"/>
        </w:tabs>
        <w:ind w:left="2151" w:hanging="360"/>
      </w:pPr>
      <w:rPr>
        <w:rFonts w:ascii="Wingdings" w:hAnsi="Wingdings" w:hint="default"/>
      </w:rPr>
    </w:lvl>
    <w:lvl w:ilvl="3" w:tplc="04220001" w:tentative="1">
      <w:start w:val="1"/>
      <w:numFmt w:val="bullet"/>
      <w:lvlText w:val=""/>
      <w:lvlJc w:val="left"/>
      <w:pPr>
        <w:tabs>
          <w:tab w:val="num" w:pos="2871"/>
        </w:tabs>
        <w:ind w:left="2871" w:hanging="360"/>
      </w:pPr>
      <w:rPr>
        <w:rFonts w:ascii="Symbol" w:hAnsi="Symbol" w:hint="default"/>
      </w:rPr>
    </w:lvl>
    <w:lvl w:ilvl="4" w:tplc="04220003" w:tentative="1">
      <w:start w:val="1"/>
      <w:numFmt w:val="bullet"/>
      <w:lvlText w:val="o"/>
      <w:lvlJc w:val="left"/>
      <w:pPr>
        <w:tabs>
          <w:tab w:val="num" w:pos="3591"/>
        </w:tabs>
        <w:ind w:left="3591" w:hanging="360"/>
      </w:pPr>
      <w:rPr>
        <w:rFonts w:ascii="Courier New" w:hAnsi="Courier New" w:cs="Courier New" w:hint="default"/>
      </w:rPr>
    </w:lvl>
    <w:lvl w:ilvl="5" w:tplc="04220005" w:tentative="1">
      <w:start w:val="1"/>
      <w:numFmt w:val="bullet"/>
      <w:lvlText w:val=""/>
      <w:lvlJc w:val="left"/>
      <w:pPr>
        <w:tabs>
          <w:tab w:val="num" w:pos="4311"/>
        </w:tabs>
        <w:ind w:left="4311" w:hanging="360"/>
      </w:pPr>
      <w:rPr>
        <w:rFonts w:ascii="Wingdings" w:hAnsi="Wingdings" w:hint="default"/>
      </w:rPr>
    </w:lvl>
    <w:lvl w:ilvl="6" w:tplc="04220001" w:tentative="1">
      <w:start w:val="1"/>
      <w:numFmt w:val="bullet"/>
      <w:lvlText w:val=""/>
      <w:lvlJc w:val="left"/>
      <w:pPr>
        <w:tabs>
          <w:tab w:val="num" w:pos="5031"/>
        </w:tabs>
        <w:ind w:left="5031" w:hanging="360"/>
      </w:pPr>
      <w:rPr>
        <w:rFonts w:ascii="Symbol" w:hAnsi="Symbol" w:hint="default"/>
      </w:rPr>
    </w:lvl>
    <w:lvl w:ilvl="7" w:tplc="04220003" w:tentative="1">
      <w:start w:val="1"/>
      <w:numFmt w:val="bullet"/>
      <w:lvlText w:val="o"/>
      <w:lvlJc w:val="left"/>
      <w:pPr>
        <w:tabs>
          <w:tab w:val="num" w:pos="5751"/>
        </w:tabs>
        <w:ind w:left="5751" w:hanging="360"/>
      </w:pPr>
      <w:rPr>
        <w:rFonts w:ascii="Courier New" w:hAnsi="Courier New" w:cs="Courier New" w:hint="default"/>
      </w:rPr>
    </w:lvl>
    <w:lvl w:ilvl="8" w:tplc="04220005" w:tentative="1">
      <w:start w:val="1"/>
      <w:numFmt w:val="bullet"/>
      <w:lvlText w:val=""/>
      <w:lvlJc w:val="left"/>
      <w:pPr>
        <w:tabs>
          <w:tab w:val="num" w:pos="6471"/>
        </w:tabs>
        <w:ind w:left="6471" w:hanging="360"/>
      </w:pPr>
      <w:rPr>
        <w:rFonts w:ascii="Wingdings" w:hAnsi="Wingdings" w:hint="default"/>
      </w:rPr>
    </w:lvl>
  </w:abstractNum>
  <w:abstractNum w:abstractNumId="10">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985B6F"/>
    <w:multiLevelType w:val="multilevel"/>
    <w:tmpl w:val="04F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4"/>
  </w:num>
  <w:num w:numId="6">
    <w:abstractNumId w:val="9"/>
  </w:num>
  <w:num w:numId="7">
    <w:abstractNumId w:val="0"/>
  </w:num>
  <w:num w:numId="8">
    <w:abstractNumId w:val="12"/>
  </w:num>
  <w:num w:numId="9">
    <w:abstractNumId w:val="11"/>
  </w:num>
  <w:num w:numId="10">
    <w:abstractNumId w:val="10"/>
  </w:num>
  <w:num w:numId="11">
    <w:abstractNumId w:val="7"/>
  </w:num>
  <w:num w:numId="12">
    <w:abstractNumId w:val="13"/>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C95E92"/>
    <w:rsid w:val="000C0F2F"/>
    <w:rsid w:val="00812DB3"/>
    <w:rsid w:val="00865626"/>
    <w:rsid w:val="00893768"/>
    <w:rsid w:val="008B1192"/>
    <w:rsid w:val="00931A5B"/>
    <w:rsid w:val="00C95E92"/>
    <w:rsid w:val="00DE7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9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C95E92"/>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C95E92"/>
  </w:style>
  <w:style w:type="paragraph" w:styleId="a3">
    <w:name w:val="footer"/>
    <w:basedOn w:val="a"/>
    <w:link w:val="a4"/>
    <w:rsid w:val="00C95E9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C95E92"/>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C95E92"/>
    <w:rPr>
      <w:rFonts w:ascii="Times New Roman" w:eastAsia="Times New Roman" w:hAnsi="Times New Roman" w:cs="Times New Roman"/>
      <w:b/>
      <w:bCs/>
      <w:kern w:val="36"/>
      <w:sz w:val="48"/>
      <w:szCs w:val="48"/>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C95E92"/>
    <w:pPr>
      <w:widowControl/>
      <w:autoSpaceDE/>
      <w:autoSpaceDN/>
      <w:adjustRightInd/>
    </w:pPr>
    <w:rPr>
      <w:lang w:val="en-US" w:eastAsia="en-US"/>
    </w:rPr>
  </w:style>
  <w:style w:type="table" w:styleId="a5">
    <w:name w:val="Table Grid"/>
    <w:basedOn w:val="a1"/>
    <w:rsid w:val="00C95E9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95E92"/>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styleId="a6">
    <w:name w:val="Hyperlink"/>
    <w:basedOn w:val="a0"/>
    <w:rsid w:val="00C95E92"/>
    <w:rPr>
      <w:color w:val="0000FF"/>
      <w:u w:val="single"/>
    </w:rPr>
  </w:style>
  <w:style w:type="paragraph" w:styleId="HTML">
    <w:name w:val="HTML Preformatted"/>
    <w:basedOn w:val="a"/>
    <w:link w:val="HTML0"/>
    <w:rsid w:val="00C95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C95E92"/>
    <w:rPr>
      <w:rFonts w:ascii="Courier New" w:eastAsia="Times New Roman" w:hAnsi="Courier New" w:cs="Courier New"/>
      <w:sz w:val="20"/>
      <w:szCs w:val="20"/>
      <w:lang w:val="ru-RU" w:eastAsia="ru-RU"/>
    </w:rPr>
  </w:style>
  <w:style w:type="character" w:customStyle="1" w:styleId="FontStyle">
    <w:name w:val="Font Style"/>
    <w:rsid w:val="00C95E92"/>
    <w:rPr>
      <w:rFonts w:cs="Courier New"/>
      <w:color w:val="000000"/>
      <w:sz w:val="20"/>
      <w:szCs w:val="20"/>
    </w:rPr>
  </w:style>
  <w:style w:type="paragraph" w:styleId="2">
    <w:name w:val="Body Text Indent 2"/>
    <w:basedOn w:val="a"/>
    <w:link w:val="20"/>
    <w:rsid w:val="00C95E92"/>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C95E92"/>
    <w:rPr>
      <w:rFonts w:ascii="Times New Roman" w:eastAsia="Times New Roman" w:hAnsi="Times New Roman" w:cs="Times New Roman"/>
      <w:sz w:val="24"/>
      <w:szCs w:val="24"/>
      <w:lang w:val="ru-RU" w:eastAsia="ru-RU"/>
    </w:rPr>
  </w:style>
  <w:style w:type="character" w:customStyle="1" w:styleId="FontStyle11">
    <w:name w:val="Font Style11"/>
    <w:basedOn w:val="a0"/>
    <w:rsid w:val="00C95E92"/>
    <w:rPr>
      <w:rFonts w:ascii="Times New Roman" w:hAnsi="Times New Roman" w:cs="Times New Roman"/>
      <w:sz w:val="24"/>
      <w:szCs w:val="24"/>
    </w:rPr>
  </w:style>
  <w:style w:type="character" w:customStyle="1" w:styleId="st24">
    <w:name w:val="st24"/>
    <w:rsid w:val="00C95E92"/>
    <w:rPr>
      <w:rFonts w:ascii="Times New Roman" w:hAnsi="Times New Roman"/>
      <w:b/>
      <w:bCs/>
      <w:color w:val="000000"/>
      <w:sz w:val="32"/>
      <w:szCs w:val="32"/>
    </w:rPr>
  </w:style>
  <w:style w:type="paragraph" w:styleId="a7">
    <w:name w:val="Normal (Web)"/>
    <w:basedOn w:val="a"/>
    <w:rsid w:val="00C95E92"/>
    <w:pPr>
      <w:widowControl/>
      <w:autoSpaceDE/>
      <w:autoSpaceDN/>
      <w:adjustRightInd/>
      <w:spacing w:before="100" w:beforeAutospacing="1" w:after="100" w:afterAutospacing="1"/>
    </w:pPr>
    <w:rPr>
      <w:sz w:val="24"/>
      <w:szCs w:val="24"/>
    </w:rPr>
  </w:style>
  <w:style w:type="character" w:customStyle="1" w:styleId="rvts78">
    <w:name w:val="rvts78"/>
    <w:basedOn w:val="a0"/>
    <w:rsid w:val="00C95E92"/>
  </w:style>
  <w:style w:type="character" w:styleId="a8">
    <w:name w:val="Strong"/>
    <w:basedOn w:val="a0"/>
    <w:qFormat/>
    <w:rsid w:val="00C95E92"/>
    <w:rPr>
      <w:b/>
      <w:bCs/>
    </w:rPr>
  </w:style>
  <w:style w:type="character" w:customStyle="1" w:styleId="rvts0">
    <w:name w:val="rvts0"/>
    <w:basedOn w:val="a0"/>
    <w:rsid w:val="00C95E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http://zakon2.rada.gov.ua/laws/show/3773-17" TargetMode="External"/><Relationship Id="rId18" Type="http://schemas.openxmlformats.org/officeDocument/2006/relationships/hyperlink" Target="http://zakon1.rada.gov.ua/laws/show/1382-15" TargetMode="External"/><Relationship Id="rId26" Type="http://schemas.openxmlformats.org/officeDocument/2006/relationships/hyperlink" Target="http://zakon2.rada.gov.ua/laws/show/2491-14" TargetMode="External"/><Relationship Id="rId39" Type="http://schemas.openxmlformats.org/officeDocument/2006/relationships/hyperlink" Target="http://zakon2.rada.gov.ua/laws/show/2491-14" TargetMode="External"/><Relationship Id="rId3" Type="http://schemas.openxmlformats.org/officeDocument/2006/relationships/settings" Target="settings.xml"/><Relationship Id="rId21" Type="http://schemas.openxmlformats.org/officeDocument/2006/relationships/hyperlink" Target="http://zakon2.rada.gov.ua/laws/show/3671-17" TargetMode="External"/><Relationship Id="rId34" Type="http://schemas.openxmlformats.org/officeDocument/2006/relationships/hyperlink" Target="http://zakon2.rada.gov.ua/laws/show/3671-17" TargetMode="External"/><Relationship Id="rId42" Type="http://schemas.openxmlformats.org/officeDocument/2006/relationships/hyperlink" Target="http://www.sed-rada.gov.ua" TargetMode="External"/><Relationship Id="rId7" Type="http://schemas.openxmlformats.org/officeDocument/2006/relationships/hyperlink" Target="mailto:cnap@sed-rada.gov.ua" TargetMode="External"/><Relationship Id="rId12" Type="http://schemas.openxmlformats.org/officeDocument/2006/relationships/hyperlink" Target="http://zakon1.rada.gov.ua/laws/show/1382-15" TargetMode="External"/><Relationship Id="rId17" Type="http://schemas.openxmlformats.org/officeDocument/2006/relationships/hyperlink" Target="http://www.sed-rada.gov.ua" TargetMode="External"/><Relationship Id="rId25" Type="http://schemas.openxmlformats.org/officeDocument/2006/relationships/hyperlink" Target="http://zakon2.rada.gov.ua/laws/show/3773-17" TargetMode="External"/><Relationship Id="rId33" Type="http://schemas.openxmlformats.org/officeDocument/2006/relationships/hyperlink" Target="http://zakon2.rada.gov.ua/laws/show/2491-14" TargetMode="External"/><Relationship Id="rId38" Type="http://schemas.openxmlformats.org/officeDocument/2006/relationships/hyperlink" Target="http://zakon2.rada.gov.ua/laws/show/3773-17" TargetMode="External"/><Relationship Id="rId2" Type="http://schemas.openxmlformats.org/officeDocument/2006/relationships/styles" Target="styles.xml"/><Relationship Id="rId16" Type="http://schemas.openxmlformats.org/officeDocument/2006/relationships/hyperlink" Target="http://zakon2.rada.gov.ua/laws/show/7-93" TargetMode="External"/><Relationship Id="rId20" Type="http://schemas.openxmlformats.org/officeDocument/2006/relationships/hyperlink" Target="http://zakon2.rada.gov.ua/laws/show/2491-14" TargetMode="External"/><Relationship Id="rId29" Type="http://schemas.openxmlformats.org/officeDocument/2006/relationships/hyperlink" Target="http://zakon2.rada.gov.ua/laws/show/7-93" TargetMode="External"/><Relationship Id="rId41" Type="http://schemas.openxmlformats.org/officeDocument/2006/relationships/hyperlink" Target="http://zakon2.rada.gov.ua/laws/show/7-93"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http://www.sed-rada.gov.ua" TargetMode="External"/><Relationship Id="rId24" Type="http://schemas.openxmlformats.org/officeDocument/2006/relationships/hyperlink" Target="http://zakon1.rada.gov.ua/laws/show/1382-15" TargetMode="External"/><Relationship Id="rId32" Type="http://schemas.openxmlformats.org/officeDocument/2006/relationships/hyperlink" Target="http://zakon2.rada.gov.ua/laws/show/3773-17" TargetMode="External"/><Relationship Id="rId37" Type="http://schemas.openxmlformats.org/officeDocument/2006/relationships/hyperlink" Target="http://zakon1.rada.gov.ua/laws/show/1382-15" TargetMode="External"/><Relationship Id="rId40" Type="http://schemas.openxmlformats.org/officeDocument/2006/relationships/hyperlink" Target="http://zakon1.rada.gov.ua/laws/show/3671-17" TargetMode="External"/><Relationship Id="rId45" Type="http://schemas.openxmlformats.org/officeDocument/2006/relationships/theme" Target="theme/theme1.xml"/><Relationship Id="rId5" Type="http://schemas.openxmlformats.org/officeDocument/2006/relationships/hyperlink" Target="mailto:cnap@sed-rada.gov.ua" TargetMode="External"/><Relationship Id="rId15" Type="http://schemas.openxmlformats.org/officeDocument/2006/relationships/hyperlink" Target="http://zakon1.rada.gov.ua/laws/show/3671-17" TargetMode="External"/><Relationship Id="rId23" Type="http://schemas.openxmlformats.org/officeDocument/2006/relationships/hyperlink" Target="http://www.sed-rada.gov.ua" TargetMode="External"/><Relationship Id="rId28" Type="http://schemas.openxmlformats.org/officeDocument/2006/relationships/hyperlink" Target="http://zakon1.rada.gov.ua/laws/show/1706-18" TargetMode="External"/><Relationship Id="rId36" Type="http://schemas.openxmlformats.org/officeDocument/2006/relationships/hyperlink" Target="http://www.sed-rada.gov.ua" TargetMode="External"/><Relationship Id="rId10" Type="http://schemas.openxmlformats.org/officeDocument/2006/relationships/hyperlink" Target="mailto:cnap@sed-rada.gov.ua" TargetMode="External"/><Relationship Id="rId19" Type="http://schemas.openxmlformats.org/officeDocument/2006/relationships/hyperlink" Target="http://zakon2.rada.gov.ua/laws/show/3773-17" TargetMode="External"/><Relationship Id="rId31" Type="http://schemas.openxmlformats.org/officeDocument/2006/relationships/hyperlink" Target="http://zakon1.rada.gov.ua/laws/show/1382-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http://zakon2.rada.gov.ua/laws/show/2491-14" TargetMode="External"/><Relationship Id="rId22" Type="http://schemas.openxmlformats.org/officeDocument/2006/relationships/hyperlink" Target="http://zakon1.rada.gov.ua/laws/show/1706-18" TargetMode="External"/><Relationship Id="rId27" Type="http://schemas.openxmlformats.org/officeDocument/2006/relationships/hyperlink" Target="http://zakon2.rada.gov.ua/laws/show/3671-17" TargetMode="External"/><Relationship Id="rId30" Type="http://schemas.openxmlformats.org/officeDocument/2006/relationships/hyperlink" Target="http://www.sed-rada.gov.ua" TargetMode="External"/><Relationship Id="rId35" Type="http://schemas.openxmlformats.org/officeDocument/2006/relationships/hyperlink" Target="http://zakon1.rada.gov.ua/laws/show/1706-18" TargetMode="External"/><Relationship Id="rId43" Type="http://schemas.openxmlformats.org/officeDocument/2006/relationships/hyperlink" Target="http://zakon1.rada.gov.ua/laws/show/138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64</Pages>
  <Words>18705</Words>
  <Characters>106619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4</cp:revision>
  <dcterms:created xsi:type="dcterms:W3CDTF">2016-03-30T13:03:00Z</dcterms:created>
  <dcterms:modified xsi:type="dcterms:W3CDTF">2016-03-30T13:35:00Z</dcterms:modified>
</cp:coreProperties>
</file>