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D208A1" w:rsidRDefault="003D2D02" w:rsidP="003D2D0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3D2D02" w:rsidRDefault="003D2D02" w:rsidP="003D2D02">
      <w:pPr>
        <w:pStyle w:val="11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РІШЕННЯ №  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«_____» _________ 201</w:t>
      </w:r>
      <w:r w:rsidR="00C67892">
        <w:rPr>
          <w:b/>
          <w:lang w:val="uk-UA"/>
        </w:rPr>
        <w:t>7</w:t>
      </w:r>
      <w:r w:rsidRPr="00F74143">
        <w:rPr>
          <w:b/>
          <w:lang w:val="uk-UA"/>
        </w:rPr>
        <w:t xml:space="preserve"> року</w:t>
      </w:r>
    </w:p>
    <w:p w:rsidR="003D2D02" w:rsidRPr="00F74143" w:rsidRDefault="003D2D02" w:rsidP="003D2D02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82619F">
        <w:rPr>
          <w:lang w:val="uk-UA"/>
        </w:rPr>
        <w:t>реконструкції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AE59C6" w:rsidRDefault="00B420C1" w:rsidP="0044471A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 xml:space="preserve"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>
        <w:rPr>
          <w:lang w:val="uk-UA"/>
        </w:rPr>
        <w:t xml:space="preserve">                      </w:t>
      </w:r>
      <w:r w:rsidR="0044471A">
        <w:rPr>
          <w:lang w:val="uk-UA"/>
        </w:rPr>
        <w:t>ТОВ «</w:t>
      </w:r>
      <w:r w:rsidR="00C67892">
        <w:rPr>
          <w:lang w:val="uk-UA"/>
        </w:rPr>
        <w:t>БУД-ВІК</w:t>
      </w:r>
      <w:r>
        <w:rPr>
          <w:lang w:val="uk-UA"/>
        </w:rPr>
        <w:t xml:space="preserve">» від </w:t>
      </w:r>
      <w:r w:rsidR="0082619F">
        <w:rPr>
          <w:lang w:val="uk-UA"/>
        </w:rPr>
        <w:t>2</w:t>
      </w:r>
      <w:r w:rsidR="009F051F">
        <w:rPr>
          <w:lang w:val="uk-UA"/>
        </w:rPr>
        <w:t>7</w:t>
      </w:r>
      <w:r w:rsidR="0082619F">
        <w:rPr>
          <w:lang w:val="uk-UA"/>
        </w:rPr>
        <w:t>.12.2016р</w:t>
      </w:r>
      <w:r>
        <w:rPr>
          <w:lang w:val="uk-UA"/>
        </w:rPr>
        <w:t xml:space="preserve">. </w:t>
      </w:r>
      <w:r w:rsidR="0082619F">
        <w:rPr>
          <w:lang w:val="uk-UA"/>
        </w:rPr>
        <w:t>№ 13-0546-Е-КЧ</w:t>
      </w:r>
      <w:r w:rsidR="00AE59C6">
        <w:rPr>
          <w:lang w:val="uk-UA"/>
        </w:rPr>
        <w:t xml:space="preserve">, розглянувши проектно-кошторисну документацію на </w:t>
      </w:r>
      <w:r w:rsidR="0082619F">
        <w:rPr>
          <w:lang w:val="uk-UA"/>
        </w:rPr>
        <w:t xml:space="preserve">реконструкцію вивільнених приміщень СЗШ № 13 під відкриття КДНЗ (дитячий садочок «Сонечко») за адресою:м. </w:t>
      </w:r>
      <w:proofErr w:type="spellStart"/>
      <w:r w:rsidR="0082619F">
        <w:rPr>
          <w:lang w:val="uk-UA"/>
        </w:rPr>
        <w:t>Сєвєродонецьк</w:t>
      </w:r>
      <w:proofErr w:type="spellEnd"/>
      <w:r w:rsidR="0082619F">
        <w:rPr>
          <w:lang w:val="uk-UA"/>
        </w:rPr>
        <w:t xml:space="preserve">, вул.. Маяковського, 19 </w:t>
      </w:r>
      <w:r>
        <w:rPr>
          <w:lang w:val="uk-UA"/>
        </w:rPr>
        <w:t xml:space="preserve">, згідно </w:t>
      </w:r>
      <w:r w:rsidR="00433C20" w:rsidRPr="00F74143">
        <w:rPr>
          <w:lang w:val="uk-UA"/>
        </w:rPr>
        <w:t>Закону України «Про місцеве самоврядування в Україні»</w:t>
      </w:r>
      <w:r w:rsidR="00AB29DE">
        <w:rPr>
          <w:lang w:val="uk-UA"/>
        </w:rPr>
        <w:t xml:space="preserve">, </w:t>
      </w:r>
      <w:r w:rsidR="00AB29DE" w:rsidRPr="00AB29DE">
        <w:rPr>
          <w:lang w:val="uk-UA"/>
        </w:rPr>
        <w:t xml:space="preserve"> </w:t>
      </w:r>
      <w:r w:rsidR="00AB29DE" w:rsidRPr="00F74143">
        <w:rPr>
          <w:lang w:val="uk-UA"/>
        </w:rPr>
        <w:t xml:space="preserve">виконком </w:t>
      </w:r>
      <w:proofErr w:type="spellStart"/>
      <w:r w:rsidR="00AB29DE" w:rsidRPr="00F74143">
        <w:rPr>
          <w:lang w:val="uk-UA"/>
        </w:rPr>
        <w:t>Сєвєродонецької</w:t>
      </w:r>
      <w:proofErr w:type="spellEnd"/>
      <w:r w:rsidR="00AB29DE" w:rsidRPr="00F74143">
        <w:rPr>
          <w:lang w:val="uk-UA"/>
        </w:rPr>
        <w:t xml:space="preserve"> міської ради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433C20" w:rsidP="007638D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7638D0" w:rsidRPr="003028A3" w:rsidRDefault="007638D0" w:rsidP="007638D0">
      <w:pPr>
        <w:rPr>
          <w:lang w:val="uk-UA"/>
        </w:rPr>
      </w:pP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 xml:space="preserve">проект </w:t>
      </w:r>
      <w:r w:rsidR="0082619F" w:rsidRPr="0082619F">
        <w:rPr>
          <w:lang w:val="uk-UA"/>
        </w:rPr>
        <w:t>«</w:t>
      </w:r>
      <w:r w:rsidR="0082619F" w:rsidRPr="0082619F">
        <w:rPr>
          <w:bCs/>
          <w:color w:val="00000A"/>
          <w:lang w:val="uk-UA"/>
        </w:rPr>
        <w:t xml:space="preserve">Реконструкція вивільнених приміщень СЗШ №13 під відкриття КДНЗ (дитячий садочок </w:t>
      </w:r>
      <w:proofErr w:type="spellStart"/>
      <w:r w:rsidR="0082619F" w:rsidRPr="0082619F">
        <w:rPr>
          <w:bCs/>
          <w:color w:val="00000A"/>
          <w:lang w:val="uk-UA"/>
        </w:rPr>
        <w:t>“Сонечко”</w:t>
      </w:r>
      <w:proofErr w:type="spellEnd"/>
      <w:r w:rsidR="0082619F" w:rsidRPr="0082619F">
        <w:rPr>
          <w:bCs/>
          <w:color w:val="00000A"/>
          <w:lang w:val="uk-UA"/>
        </w:rPr>
        <w:t>)</w:t>
      </w:r>
      <w:r w:rsidR="0082619F" w:rsidRPr="0082619F">
        <w:rPr>
          <w:lang w:val="uk-UA"/>
        </w:rPr>
        <w:t>»</w:t>
      </w:r>
    </w:p>
    <w:tbl>
      <w:tblPr>
        <w:tblStyle w:val="a4"/>
        <w:tblW w:w="9844" w:type="dxa"/>
        <w:tblInd w:w="-176" w:type="dxa"/>
        <w:tblLook w:val="04A0"/>
      </w:tblPr>
      <w:tblGrid>
        <w:gridCol w:w="5827"/>
        <w:gridCol w:w="1967"/>
        <w:gridCol w:w="2050"/>
      </w:tblGrid>
      <w:tr w:rsidR="00BB6395" w:rsidTr="00F71704">
        <w:tc>
          <w:tcPr>
            <w:tcW w:w="5827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67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2050" w:type="dxa"/>
            <w:vAlign w:val="center"/>
          </w:tcPr>
          <w:p w:rsidR="00BB6395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71704">
        <w:tc>
          <w:tcPr>
            <w:tcW w:w="5827" w:type="dxa"/>
          </w:tcPr>
          <w:p w:rsidR="00783EF3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4017" w:type="dxa"/>
            <w:gridSpan w:val="2"/>
          </w:tcPr>
          <w:p w:rsidR="00783EF3" w:rsidRDefault="0082619F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</w:t>
            </w:r>
          </w:p>
        </w:tc>
      </w:tr>
      <w:tr w:rsidR="00BB6395" w:rsidTr="00F71704">
        <w:tc>
          <w:tcPr>
            <w:tcW w:w="5827" w:type="dxa"/>
          </w:tcPr>
          <w:p w:rsidR="00BB6395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82619F">
              <w:rPr>
                <w:lang w:val="uk-UA"/>
              </w:rPr>
              <w:t>19.11.2016р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67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BB6395" w:rsidRDefault="0082619F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7483,279</w:t>
            </w:r>
          </w:p>
        </w:tc>
      </w:tr>
      <w:tr w:rsidR="00783EF3" w:rsidTr="00F71704">
        <w:trPr>
          <w:trHeight w:val="241"/>
        </w:trPr>
        <w:tc>
          <w:tcPr>
            <w:tcW w:w="5827" w:type="dxa"/>
          </w:tcPr>
          <w:p w:rsidR="00783EF3" w:rsidRDefault="00783EF3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67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</w:p>
        </w:tc>
        <w:tc>
          <w:tcPr>
            <w:tcW w:w="2050" w:type="dxa"/>
            <w:vAlign w:val="center"/>
          </w:tcPr>
          <w:p w:rsidR="00783EF3" w:rsidRDefault="00783EF3" w:rsidP="00F71704">
            <w:pPr>
              <w:jc w:val="center"/>
              <w:rPr>
                <w:lang w:val="uk-UA"/>
              </w:rPr>
            </w:pPr>
          </w:p>
        </w:tc>
      </w:tr>
      <w:tr w:rsidR="00E27C97" w:rsidTr="00F71704">
        <w:tc>
          <w:tcPr>
            <w:tcW w:w="5827" w:type="dxa"/>
          </w:tcPr>
          <w:p w:rsidR="00E27C97" w:rsidRPr="00783EF3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Будівельні роботи 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4949,820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834,748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витрати </w:t>
            </w:r>
          </w:p>
        </w:tc>
        <w:tc>
          <w:tcPr>
            <w:tcW w:w="1967" w:type="dxa"/>
          </w:tcPr>
          <w:p w:rsidR="00E27C97" w:rsidRDefault="00E27C97" w:rsidP="00F71704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1698,711</w:t>
            </w:r>
          </w:p>
        </w:tc>
      </w:tr>
      <w:tr w:rsidR="00384ACD" w:rsidTr="00F71704">
        <w:tc>
          <w:tcPr>
            <w:tcW w:w="5827" w:type="dxa"/>
          </w:tcPr>
          <w:p w:rsidR="00384ACD" w:rsidRPr="00384ACD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Площа забудови</w:t>
            </w:r>
          </w:p>
        </w:tc>
        <w:tc>
          <w:tcPr>
            <w:tcW w:w="1967" w:type="dxa"/>
            <w:vAlign w:val="center"/>
          </w:tcPr>
          <w:p w:rsidR="00384ACD" w:rsidRPr="00E27C97" w:rsidRDefault="00E27C97" w:rsidP="00F71704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E27C97">
              <w:rPr>
                <w:sz w:val="24"/>
                <w:szCs w:val="24"/>
                <w:lang w:val="uk-UA"/>
              </w:rPr>
              <w:t>м</w:t>
            </w:r>
            <w:r w:rsidRPr="00E27C97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384ACD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530,5</w:t>
            </w:r>
          </w:p>
        </w:tc>
      </w:tr>
      <w:tr w:rsidR="00900F70" w:rsidTr="00F71704">
        <w:tc>
          <w:tcPr>
            <w:tcW w:w="5827" w:type="dxa"/>
          </w:tcPr>
          <w:p w:rsidR="00900F70" w:rsidRPr="00900F70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площа </w:t>
            </w:r>
          </w:p>
        </w:tc>
        <w:tc>
          <w:tcPr>
            <w:tcW w:w="1967" w:type="dxa"/>
          </w:tcPr>
          <w:p w:rsidR="00900F70" w:rsidRPr="00E27C97" w:rsidRDefault="00E27C97" w:rsidP="00F717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E27C9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0" w:type="dxa"/>
            <w:vAlign w:val="center"/>
          </w:tcPr>
          <w:p w:rsidR="00900F70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787,83</w:t>
            </w:r>
          </w:p>
        </w:tc>
      </w:tr>
      <w:tr w:rsidR="00900F70" w:rsidTr="00F71704">
        <w:tc>
          <w:tcPr>
            <w:tcW w:w="5827" w:type="dxa"/>
          </w:tcPr>
          <w:p w:rsidR="00900F70" w:rsidRDefault="00E51C0A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старого асфальтного покриття</w:t>
            </w:r>
          </w:p>
        </w:tc>
        <w:tc>
          <w:tcPr>
            <w:tcW w:w="1967" w:type="dxa"/>
          </w:tcPr>
          <w:p w:rsidR="00900F70" w:rsidRDefault="00E51C0A" w:rsidP="00F71704">
            <w:pPr>
              <w:jc w:val="center"/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900F70" w:rsidRDefault="00E51C0A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</w:tr>
      <w:tr w:rsidR="00900F70" w:rsidTr="00F71704">
        <w:tc>
          <w:tcPr>
            <w:tcW w:w="5827" w:type="dxa"/>
          </w:tcPr>
          <w:p w:rsidR="00900F70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світильників для люмінесцентних ламп, що установлюються на штирях, кількість ламп до 4</w:t>
            </w:r>
          </w:p>
        </w:tc>
        <w:tc>
          <w:tcPr>
            <w:tcW w:w="1967" w:type="dxa"/>
          </w:tcPr>
          <w:p w:rsidR="00900F70" w:rsidRPr="00983D81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100шт</w:t>
            </w:r>
          </w:p>
        </w:tc>
        <w:tc>
          <w:tcPr>
            <w:tcW w:w="2050" w:type="dxa"/>
            <w:vAlign w:val="center"/>
          </w:tcPr>
          <w:p w:rsidR="00900F70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1,17</w:t>
            </w:r>
          </w:p>
        </w:tc>
      </w:tr>
      <w:tr w:rsidR="00A564DE" w:rsidTr="00F71704">
        <w:tc>
          <w:tcPr>
            <w:tcW w:w="5827" w:type="dxa"/>
          </w:tcPr>
          <w:p w:rsidR="00A564DE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Лампи енергозберігаючі 20 Вт/15 Вт</w:t>
            </w:r>
          </w:p>
        </w:tc>
        <w:tc>
          <w:tcPr>
            <w:tcW w:w="1967" w:type="dxa"/>
          </w:tcPr>
          <w:p w:rsidR="00A564DE" w:rsidRPr="00F27F63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050" w:type="dxa"/>
            <w:vAlign w:val="center"/>
          </w:tcPr>
          <w:p w:rsidR="00A564DE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22/27</w:t>
            </w:r>
          </w:p>
        </w:tc>
      </w:tr>
      <w:tr w:rsidR="008761BD" w:rsidTr="00F71704">
        <w:tc>
          <w:tcPr>
            <w:tcW w:w="5827" w:type="dxa"/>
          </w:tcPr>
          <w:p w:rsidR="008761BD" w:rsidRDefault="00983D8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опалення</w:t>
            </w:r>
            <w:r w:rsidR="00F71704">
              <w:rPr>
                <w:lang w:val="uk-UA"/>
              </w:rPr>
              <w:t xml:space="preserve"> зі стальних </w:t>
            </w:r>
            <w:proofErr w:type="spellStart"/>
            <w:r w:rsidR="00F71704">
              <w:rPr>
                <w:lang w:val="uk-UA"/>
              </w:rPr>
              <w:t>водо-газопровідних</w:t>
            </w:r>
            <w:proofErr w:type="spellEnd"/>
            <w:r w:rsidR="00F71704">
              <w:rPr>
                <w:lang w:val="uk-UA"/>
              </w:rPr>
              <w:t xml:space="preserve"> </w:t>
            </w:r>
            <w:proofErr w:type="spellStart"/>
            <w:r w:rsidR="00F71704">
              <w:rPr>
                <w:lang w:val="uk-UA"/>
              </w:rPr>
              <w:t>неоцинкованих</w:t>
            </w:r>
            <w:proofErr w:type="spellEnd"/>
            <w:r w:rsidR="00F71704">
              <w:rPr>
                <w:lang w:val="uk-UA"/>
              </w:rPr>
              <w:t xml:space="preserve"> труб</w:t>
            </w:r>
            <w:r>
              <w:rPr>
                <w:lang w:val="uk-UA"/>
              </w:rPr>
              <w:t xml:space="preserve"> діаметром 20мм/25мм/32мм/88мм</w:t>
            </w:r>
            <w:r w:rsidR="00F71704">
              <w:rPr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8761BD" w:rsidRPr="00983D81" w:rsidRDefault="00983D81" w:rsidP="00F7170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050" w:type="dxa"/>
            <w:vAlign w:val="center"/>
          </w:tcPr>
          <w:p w:rsidR="008761BD" w:rsidRDefault="00983D8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F71704">
              <w:rPr>
                <w:lang w:val="uk-UA"/>
              </w:rPr>
              <w:t>1/</w:t>
            </w:r>
            <w:r>
              <w:rPr>
                <w:lang w:val="uk-UA"/>
              </w:rPr>
              <w:t>0</w:t>
            </w:r>
            <w:r w:rsidR="00F71704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F71704">
              <w:rPr>
                <w:lang w:val="uk-UA"/>
              </w:rPr>
              <w:t>0</w:t>
            </w:r>
            <w:r>
              <w:rPr>
                <w:lang w:val="uk-UA"/>
              </w:rPr>
              <w:t>5/</w:t>
            </w:r>
            <w:r w:rsidR="00F71704">
              <w:rPr>
                <w:lang w:val="uk-UA"/>
              </w:rPr>
              <w:t>0,01/0,21</w:t>
            </w:r>
          </w:p>
        </w:tc>
      </w:tr>
      <w:tr w:rsidR="00470911" w:rsidTr="00F71704">
        <w:tc>
          <w:tcPr>
            <w:tcW w:w="5827" w:type="dxa"/>
          </w:tcPr>
          <w:p w:rsidR="00470911" w:rsidRDefault="00470911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камер приливних та витяжних</w:t>
            </w:r>
          </w:p>
        </w:tc>
        <w:tc>
          <w:tcPr>
            <w:tcW w:w="1967" w:type="dxa"/>
          </w:tcPr>
          <w:p w:rsidR="00470911" w:rsidRDefault="0047091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камера</w:t>
            </w:r>
          </w:p>
        </w:tc>
        <w:tc>
          <w:tcPr>
            <w:tcW w:w="2050" w:type="dxa"/>
            <w:vAlign w:val="center"/>
          </w:tcPr>
          <w:p w:rsidR="00470911" w:rsidRDefault="00470911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761BD" w:rsidTr="00F71704">
        <w:tc>
          <w:tcPr>
            <w:tcW w:w="5827" w:type="dxa"/>
          </w:tcPr>
          <w:p w:rsidR="008761BD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Установлення нагрівників індивідуальних </w:t>
            </w:r>
            <w:proofErr w:type="spellStart"/>
            <w:r>
              <w:rPr>
                <w:lang w:val="uk-UA"/>
              </w:rPr>
              <w:t>водоводяних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8761BD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 комплектів </w:t>
            </w:r>
          </w:p>
        </w:tc>
        <w:tc>
          <w:tcPr>
            <w:tcW w:w="2050" w:type="dxa"/>
            <w:vAlign w:val="center"/>
          </w:tcPr>
          <w:p w:rsidR="008761BD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5740D7" w:rsidTr="00F71704">
        <w:tc>
          <w:tcPr>
            <w:tcW w:w="5827" w:type="dxa"/>
          </w:tcPr>
          <w:p w:rsidR="005740D7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умивальників  одиночних з підведенням холодної та гарячої води</w:t>
            </w:r>
          </w:p>
        </w:tc>
        <w:tc>
          <w:tcPr>
            <w:tcW w:w="1967" w:type="dxa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комплектів</w:t>
            </w:r>
          </w:p>
        </w:tc>
        <w:tc>
          <w:tcPr>
            <w:tcW w:w="2050" w:type="dxa"/>
            <w:vAlign w:val="center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3,8</w:t>
            </w:r>
          </w:p>
        </w:tc>
      </w:tr>
      <w:tr w:rsidR="005740D7" w:rsidTr="00F71704">
        <w:tc>
          <w:tcPr>
            <w:tcW w:w="5827" w:type="dxa"/>
          </w:tcPr>
          <w:p w:rsidR="005740D7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Установлення унітазів із бачком безпосередньо приєднаним</w:t>
            </w:r>
          </w:p>
        </w:tc>
        <w:tc>
          <w:tcPr>
            <w:tcW w:w="1967" w:type="dxa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комплектів</w:t>
            </w:r>
          </w:p>
        </w:tc>
        <w:tc>
          <w:tcPr>
            <w:tcW w:w="2050" w:type="dxa"/>
            <w:vAlign w:val="center"/>
          </w:tcPr>
          <w:p w:rsidR="005740D7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71704" w:rsidTr="00F71704">
        <w:tc>
          <w:tcPr>
            <w:tcW w:w="5827" w:type="dxa"/>
          </w:tcPr>
          <w:p w:rsidR="00F71704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Монтаж прибору системи сигналізації</w:t>
            </w:r>
          </w:p>
        </w:tc>
        <w:tc>
          <w:tcPr>
            <w:tcW w:w="1967" w:type="dxa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2050" w:type="dxa"/>
            <w:vAlign w:val="center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71704" w:rsidTr="00F71704">
        <w:tc>
          <w:tcPr>
            <w:tcW w:w="5827" w:type="dxa"/>
          </w:tcPr>
          <w:p w:rsidR="00F71704" w:rsidRDefault="00F71704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повідомлювача</w:t>
            </w:r>
            <w:proofErr w:type="spellEnd"/>
            <w:r>
              <w:rPr>
                <w:lang w:val="uk-UA"/>
              </w:rPr>
              <w:t xml:space="preserve"> пожежного ручного  шт.</w:t>
            </w:r>
          </w:p>
        </w:tc>
        <w:tc>
          <w:tcPr>
            <w:tcW w:w="1967" w:type="dxa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050" w:type="dxa"/>
            <w:vAlign w:val="center"/>
          </w:tcPr>
          <w:p w:rsidR="00F71704" w:rsidRDefault="00F71704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E27C97" w:rsidTr="00F71704">
        <w:tc>
          <w:tcPr>
            <w:tcW w:w="5827" w:type="dxa"/>
          </w:tcPr>
          <w:p w:rsidR="00E27C97" w:rsidRDefault="00E27C97" w:rsidP="00F717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</w:t>
            </w:r>
            <w:r>
              <w:rPr>
                <w:lang w:val="uk-UA"/>
              </w:rPr>
              <w:t xml:space="preserve">реконструкції </w:t>
            </w:r>
          </w:p>
        </w:tc>
        <w:tc>
          <w:tcPr>
            <w:tcW w:w="1967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2050" w:type="dxa"/>
            <w:vAlign w:val="center"/>
          </w:tcPr>
          <w:p w:rsidR="00E27C97" w:rsidRDefault="00E27C97" w:rsidP="00F717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3D2D02" w:rsidRPr="00983D81" w:rsidRDefault="007638D0" w:rsidP="003D2D0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983D81">
        <w:rPr>
          <w:lang w:val="uk-UA"/>
        </w:rPr>
        <w:t>Контроль за виконанням даного р</w:t>
      </w:r>
      <w:r w:rsidR="00F778FC" w:rsidRPr="00983D81">
        <w:rPr>
          <w:lang w:val="uk-UA"/>
        </w:rPr>
        <w:t>ішен</w:t>
      </w:r>
      <w:r w:rsidRPr="00983D81">
        <w:rPr>
          <w:lang w:val="uk-UA"/>
        </w:rPr>
        <w:t>ня залишаю за собою.</w:t>
      </w:r>
    </w:p>
    <w:p w:rsidR="007638D0" w:rsidRDefault="0093099F" w:rsidP="004D5485">
      <w:pPr>
        <w:jc w:val="both"/>
        <w:rPr>
          <w:b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7638D0" w:rsidRPr="003028A3">
        <w:rPr>
          <w:b/>
          <w:bCs/>
          <w:lang w:val="uk-UA"/>
        </w:rPr>
        <w:t xml:space="preserve"> 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 xml:space="preserve">І.М. </w:t>
      </w:r>
      <w:proofErr w:type="spellStart"/>
      <w:r>
        <w:rPr>
          <w:b/>
          <w:lang w:val="uk-UA"/>
        </w:rPr>
        <w:t>Бутков</w:t>
      </w:r>
      <w:proofErr w:type="spellEnd"/>
    </w:p>
    <w:p w:rsidR="003D2D02" w:rsidRPr="0082619F" w:rsidRDefault="003D2D02" w:rsidP="004D5485">
      <w:pPr>
        <w:jc w:val="both"/>
        <w:rPr>
          <w:b/>
          <w:lang w:val="uk-UA"/>
        </w:rPr>
      </w:pPr>
    </w:p>
    <w:p w:rsidR="00322DAD" w:rsidRPr="0082619F" w:rsidRDefault="00322DAD" w:rsidP="004D5485">
      <w:pPr>
        <w:jc w:val="both"/>
        <w:rPr>
          <w:b/>
          <w:lang w:val="uk-UA"/>
        </w:rPr>
      </w:pPr>
    </w:p>
    <w:p w:rsidR="007638D0" w:rsidRPr="0082619F" w:rsidRDefault="007638D0" w:rsidP="004C60A4">
      <w:pPr>
        <w:jc w:val="both"/>
        <w:rPr>
          <w:b/>
          <w:bCs/>
          <w:lang w:val="uk-UA"/>
        </w:rPr>
      </w:pPr>
      <w:r w:rsidRPr="0082619F">
        <w:rPr>
          <w:b/>
          <w:bCs/>
          <w:lang w:val="uk-UA"/>
        </w:rPr>
        <w:t>Підготував:</w:t>
      </w:r>
      <w:r w:rsidR="00322DAD" w:rsidRPr="0082619F">
        <w:rPr>
          <w:b/>
          <w:bCs/>
          <w:lang w:val="uk-UA"/>
        </w:rPr>
        <w:tab/>
      </w:r>
    </w:p>
    <w:p w:rsidR="007638D0" w:rsidRPr="0082619F" w:rsidRDefault="007638D0" w:rsidP="007638D0">
      <w:pPr>
        <w:jc w:val="both"/>
        <w:rPr>
          <w:lang w:val="uk-UA"/>
        </w:rPr>
      </w:pPr>
      <w:r w:rsidRPr="0082619F">
        <w:rPr>
          <w:bCs/>
          <w:lang w:val="uk-UA"/>
        </w:rPr>
        <w:t>Директор Департаменту</w:t>
      </w:r>
      <w:r w:rsidRPr="0082619F">
        <w:rPr>
          <w:lang w:val="uk-UA"/>
        </w:rPr>
        <w:t xml:space="preserve"> економічного</w:t>
      </w:r>
    </w:p>
    <w:p w:rsidR="007638D0" w:rsidRPr="0082619F" w:rsidRDefault="007638D0" w:rsidP="007638D0">
      <w:pPr>
        <w:spacing w:line="360" w:lineRule="auto"/>
        <w:jc w:val="both"/>
        <w:rPr>
          <w:lang w:val="uk-UA"/>
        </w:rPr>
      </w:pPr>
      <w:r w:rsidRPr="0082619F">
        <w:rPr>
          <w:lang w:val="uk-UA"/>
        </w:rPr>
        <w:t xml:space="preserve">розвитку </w:t>
      </w:r>
      <w:r w:rsidR="006A36A6" w:rsidRPr="0082619F">
        <w:rPr>
          <w:lang w:val="uk-UA"/>
        </w:rPr>
        <w:t xml:space="preserve">та торгівлі </w:t>
      </w:r>
      <w:r w:rsidRPr="0082619F">
        <w:rPr>
          <w:lang w:val="uk-UA"/>
        </w:rPr>
        <w:t>міської ради</w:t>
      </w:r>
      <w:r w:rsidRPr="0082619F">
        <w:rPr>
          <w:lang w:val="uk-UA"/>
        </w:rPr>
        <w:tab/>
      </w:r>
      <w:r w:rsidRPr="0082619F">
        <w:rPr>
          <w:lang w:val="uk-UA"/>
        </w:rPr>
        <w:tab/>
      </w:r>
      <w:r w:rsidRPr="0082619F">
        <w:rPr>
          <w:lang w:val="uk-UA"/>
        </w:rPr>
        <w:tab/>
      </w:r>
      <w:r w:rsidRPr="0082619F">
        <w:rPr>
          <w:lang w:val="uk-UA"/>
        </w:rPr>
        <w:tab/>
      </w:r>
      <w:r w:rsidRPr="0082619F">
        <w:rPr>
          <w:lang w:val="uk-UA"/>
        </w:rPr>
        <w:tab/>
      </w:r>
      <w:r w:rsidRPr="0082619F">
        <w:rPr>
          <w:lang w:val="uk-UA"/>
        </w:rPr>
        <w:tab/>
      </w:r>
      <w:r w:rsidR="0093099F">
        <w:rPr>
          <w:lang w:val="uk-UA"/>
        </w:rPr>
        <w:tab/>
      </w:r>
      <w:r w:rsidRPr="0082619F">
        <w:rPr>
          <w:lang w:val="uk-UA"/>
        </w:rPr>
        <w:t>Н.С.</w:t>
      </w:r>
      <w:r w:rsidR="00B967BD" w:rsidRPr="0082619F">
        <w:rPr>
          <w:lang w:val="uk-UA"/>
        </w:rPr>
        <w:t xml:space="preserve"> </w:t>
      </w:r>
      <w:proofErr w:type="spellStart"/>
      <w:r w:rsidRPr="0082619F">
        <w:rPr>
          <w:lang w:val="uk-UA"/>
        </w:rPr>
        <w:t>Колєснік</w:t>
      </w:r>
      <w:proofErr w:type="spellEnd"/>
    </w:p>
    <w:p w:rsidR="007638D0" w:rsidRPr="0082619F" w:rsidRDefault="00110AF5" w:rsidP="004C60A4">
      <w:pPr>
        <w:pStyle w:val="2"/>
        <w:rPr>
          <w:b/>
          <w:bCs/>
        </w:rPr>
      </w:pPr>
      <w:r w:rsidRPr="0082619F">
        <w:rPr>
          <w:b/>
          <w:bCs/>
        </w:rPr>
        <w:t>Узгоджено:</w:t>
      </w:r>
    </w:p>
    <w:p w:rsidR="006A36A6" w:rsidRPr="00521107" w:rsidRDefault="00521107" w:rsidP="006A36A6">
      <w:pPr>
        <w:spacing w:line="360" w:lineRule="auto"/>
        <w:rPr>
          <w:lang w:val="uk-UA"/>
        </w:rPr>
      </w:pPr>
      <w:r>
        <w:rPr>
          <w:lang w:val="uk-UA"/>
        </w:rPr>
        <w:t>З</w:t>
      </w:r>
      <w:proofErr w:type="spellStart"/>
      <w:r w:rsidR="006A36A6" w:rsidRPr="0082619F">
        <w:t>аступник</w:t>
      </w:r>
      <w:proofErr w:type="spellEnd"/>
      <w:r w:rsidR="006A36A6" w:rsidRPr="0082619F">
        <w:t xml:space="preserve"> </w:t>
      </w:r>
      <w:proofErr w:type="spellStart"/>
      <w:r w:rsidR="006A36A6" w:rsidRPr="0082619F">
        <w:t>міського</w:t>
      </w:r>
      <w:proofErr w:type="spellEnd"/>
      <w:r w:rsidR="006A36A6" w:rsidRPr="0082619F">
        <w:t xml:space="preserve"> </w:t>
      </w:r>
      <w:proofErr w:type="spellStart"/>
      <w:r w:rsidR="006A36A6" w:rsidRPr="0082619F">
        <w:t>голови</w:t>
      </w:r>
      <w:proofErr w:type="spellEnd"/>
      <w:r w:rsidR="006A36A6" w:rsidRPr="0082619F">
        <w:tab/>
      </w:r>
      <w:r w:rsidR="006A36A6" w:rsidRPr="0082619F">
        <w:tab/>
      </w:r>
      <w:r w:rsidR="006A36A6" w:rsidRPr="0082619F">
        <w:tab/>
      </w:r>
      <w:r w:rsidR="006A36A6" w:rsidRPr="0082619F">
        <w:tab/>
      </w:r>
      <w:r w:rsidR="006A36A6" w:rsidRPr="0082619F">
        <w:tab/>
      </w:r>
      <w:r>
        <w:rPr>
          <w:lang w:val="uk-UA"/>
        </w:rPr>
        <w:tab/>
      </w:r>
      <w:r>
        <w:rPr>
          <w:lang w:val="uk-UA"/>
        </w:rPr>
        <w:tab/>
      </w:r>
      <w:r w:rsidR="0093099F">
        <w:rPr>
          <w:lang w:val="uk-UA"/>
        </w:rPr>
        <w:tab/>
      </w:r>
      <w:r>
        <w:rPr>
          <w:lang w:val="uk-UA"/>
        </w:rPr>
        <w:t xml:space="preserve">О.Ю. </w:t>
      </w: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 xml:space="preserve"> </w:t>
      </w:r>
    </w:p>
    <w:p w:rsidR="006A36A6" w:rsidRPr="0082619F" w:rsidRDefault="006A36A6" w:rsidP="006A36A6">
      <w:pPr>
        <w:spacing w:line="360" w:lineRule="auto"/>
      </w:pPr>
      <w:proofErr w:type="spellStart"/>
      <w:r w:rsidRPr="0082619F">
        <w:t>Керуючий</w:t>
      </w:r>
      <w:proofErr w:type="spellEnd"/>
      <w:r w:rsidRPr="0082619F">
        <w:t xml:space="preserve"> справами </w:t>
      </w:r>
      <w:proofErr w:type="spellStart"/>
      <w:r w:rsidRPr="0082619F">
        <w:t>виконкому</w:t>
      </w:r>
      <w:proofErr w:type="spellEnd"/>
      <w:r w:rsidRPr="0082619F">
        <w:tab/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="0093099F">
        <w:rPr>
          <w:lang w:val="uk-UA"/>
        </w:rPr>
        <w:tab/>
      </w:r>
      <w:r w:rsidRPr="0082619F">
        <w:t>Ю.А.Журба</w:t>
      </w:r>
    </w:p>
    <w:p w:rsidR="006A36A6" w:rsidRPr="0082619F" w:rsidRDefault="006A36A6" w:rsidP="006A36A6">
      <w:pPr>
        <w:jc w:val="both"/>
      </w:pPr>
      <w:r w:rsidRPr="0082619F">
        <w:t xml:space="preserve">Начальник </w:t>
      </w:r>
      <w:proofErr w:type="spellStart"/>
      <w:r w:rsidRPr="0082619F">
        <w:t>відділу</w:t>
      </w:r>
      <w:proofErr w:type="spellEnd"/>
      <w:r w:rsidRPr="0082619F">
        <w:t xml:space="preserve"> </w:t>
      </w:r>
      <w:proofErr w:type="spellStart"/>
      <w:r w:rsidRPr="0082619F">
        <w:t>з</w:t>
      </w:r>
      <w:proofErr w:type="spellEnd"/>
      <w:r w:rsidRPr="0082619F">
        <w:t xml:space="preserve"> </w:t>
      </w:r>
      <w:proofErr w:type="spellStart"/>
      <w:r w:rsidRPr="0082619F">
        <w:t>юридичних</w:t>
      </w:r>
      <w:proofErr w:type="spellEnd"/>
      <w:r w:rsidRPr="0082619F">
        <w:t xml:space="preserve"> та </w:t>
      </w:r>
      <w:proofErr w:type="spellStart"/>
      <w:r w:rsidRPr="0082619F">
        <w:t>правових</w:t>
      </w:r>
      <w:proofErr w:type="spellEnd"/>
      <w:r w:rsidRPr="0082619F">
        <w:t xml:space="preserve">                          </w:t>
      </w:r>
    </w:p>
    <w:p w:rsidR="006A36A6" w:rsidRPr="0082619F" w:rsidRDefault="006A36A6" w:rsidP="006A36A6">
      <w:pPr>
        <w:jc w:val="both"/>
      </w:pPr>
      <w:proofErr w:type="spellStart"/>
      <w:r w:rsidRPr="0082619F">
        <w:t>питань</w:t>
      </w:r>
      <w:proofErr w:type="spellEnd"/>
      <w:r w:rsidRPr="0082619F">
        <w:t xml:space="preserve"> </w:t>
      </w:r>
      <w:proofErr w:type="spellStart"/>
      <w:r w:rsidRPr="0082619F">
        <w:t>міської</w:t>
      </w:r>
      <w:proofErr w:type="spellEnd"/>
      <w:r w:rsidRPr="0082619F">
        <w:t xml:space="preserve"> ради      </w:t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Pr="0082619F">
        <w:tab/>
      </w:r>
      <w:r w:rsidR="0093099F">
        <w:rPr>
          <w:lang w:val="uk-UA"/>
        </w:rPr>
        <w:tab/>
      </w:r>
      <w:r w:rsidRPr="0082619F">
        <w:t xml:space="preserve">В.В. </w:t>
      </w:r>
      <w:proofErr w:type="spellStart"/>
      <w:r w:rsidRPr="0082619F">
        <w:t>Рудь</w:t>
      </w:r>
      <w:proofErr w:type="spellEnd"/>
    </w:p>
    <w:p w:rsidR="006A36A6" w:rsidRPr="0082619F" w:rsidRDefault="006A36A6" w:rsidP="006A36A6">
      <w:pPr>
        <w:jc w:val="both"/>
      </w:pPr>
    </w:p>
    <w:p w:rsidR="006A36A6" w:rsidRPr="0082619F" w:rsidRDefault="006A36A6" w:rsidP="006A36A6">
      <w:pPr>
        <w:jc w:val="both"/>
      </w:pPr>
    </w:p>
    <w:p w:rsidR="007638D0" w:rsidRPr="0082619F" w:rsidRDefault="007638D0" w:rsidP="006A36A6">
      <w:pPr>
        <w:spacing w:line="360" w:lineRule="auto"/>
        <w:jc w:val="both"/>
      </w:pPr>
    </w:p>
    <w:sectPr w:rsidR="007638D0" w:rsidRPr="0082619F" w:rsidSect="00983D81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72EBF"/>
    <w:rsid w:val="00295808"/>
    <w:rsid w:val="002E6285"/>
    <w:rsid w:val="003028A3"/>
    <w:rsid w:val="00322DAD"/>
    <w:rsid w:val="003755FA"/>
    <w:rsid w:val="00384ACD"/>
    <w:rsid w:val="003D2D02"/>
    <w:rsid w:val="004179B5"/>
    <w:rsid w:val="00433C20"/>
    <w:rsid w:val="0044471A"/>
    <w:rsid w:val="00470911"/>
    <w:rsid w:val="004C60A4"/>
    <w:rsid w:val="004D5485"/>
    <w:rsid w:val="00521107"/>
    <w:rsid w:val="0052571D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2619F"/>
    <w:rsid w:val="00843827"/>
    <w:rsid w:val="0086120B"/>
    <w:rsid w:val="0086472F"/>
    <w:rsid w:val="008761BD"/>
    <w:rsid w:val="00900F70"/>
    <w:rsid w:val="0093099F"/>
    <w:rsid w:val="00976EDF"/>
    <w:rsid w:val="00983D81"/>
    <w:rsid w:val="009B62F0"/>
    <w:rsid w:val="009F051F"/>
    <w:rsid w:val="00A0577B"/>
    <w:rsid w:val="00A13853"/>
    <w:rsid w:val="00A564DE"/>
    <w:rsid w:val="00AA63B1"/>
    <w:rsid w:val="00AB29DE"/>
    <w:rsid w:val="00AE59C6"/>
    <w:rsid w:val="00B00F69"/>
    <w:rsid w:val="00B420C1"/>
    <w:rsid w:val="00B967BD"/>
    <w:rsid w:val="00BB2C5E"/>
    <w:rsid w:val="00BB6395"/>
    <w:rsid w:val="00BD2D74"/>
    <w:rsid w:val="00BD582E"/>
    <w:rsid w:val="00C67892"/>
    <w:rsid w:val="00CB00C4"/>
    <w:rsid w:val="00CE07E0"/>
    <w:rsid w:val="00CF1CB9"/>
    <w:rsid w:val="00D15B37"/>
    <w:rsid w:val="00D72873"/>
    <w:rsid w:val="00DA562B"/>
    <w:rsid w:val="00DB3BB4"/>
    <w:rsid w:val="00DE6D67"/>
    <w:rsid w:val="00E051F7"/>
    <w:rsid w:val="00E0737B"/>
    <w:rsid w:val="00E27C97"/>
    <w:rsid w:val="00E5140D"/>
    <w:rsid w:val="00E51C0A"/>
    <w:rsid w:val="00E637C4"/>
    <w:rsid w:val="00EF3740"/>
    <w:rsid w:val="00F11BA2"/>
    <w:rsid w:val="00F71704"/>
    <w:rsid w:val="00F76811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userMix1604</dc:creator>
  <cp:lastModifiedBy>userMak1344</cp:lastModifiedBy>
  <cp:revision>6</cp:revision>
  <cp:lastPrinted>2017-01-13T14:49:00Z</cp:lastPrinted>
  <dcterms:created xsi:type="dcterms:W3CDTF">2017-01-13T11:35:00Z</dcterms:created>
  <dcterms:modified xsi:type="dcterms:W3CDTF">2017-01-13T14:50:00Z</dcterms:modified>
</cp:coreProperties>
</file>