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07" w:rsidRPr="00E44D0B" w:rsidRDefault="00627107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4D0B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627107" w:rsidRPr="00E44D0B" w:rsidRDefault="00627107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4D0B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627107" w:rsidRPr="000B3FA5" w:rsidRDefault="00627107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627107" w:rsidRPr="00F02106" w:rsidRDefault="00627107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0210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F02106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Pr="00F0210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627107" w:rsidRPr="00BF07F6" w:rsidRDefault="00627107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F07F6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“___” __________2017 року</w:t>
      </w:r>
    </w:p>
    <w:p w:rsidR="00627107" w:rsidRPr="00BF07F6" w:rsidRDefault="00627107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F07F6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627107" w:rsidRPr="00F02106" w:rsidRDefault="00627107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27107" w:rsidRPr="00F02106" w:rsidRDefault="00627107" w:rsidP="006429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02106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627107" w:rsidRPr="00F02106" w:rsidRDefault="00627107" w:rsidP="006429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F02106">
        <w:rPr>
          <w:rFonts w:ascii="Times New Roman" w:hAnsi="Times New Roman" w:cs="Times New Roman"/>
          <w:sz w:val="24"/>
          <w:szCs w:val="24"/>
          <w:lang w:val="uk-UA"/>
        </w:rPr>
        <w:t>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продажу</w:t>
      </w:r>
      <w:r w:rsidRPr="00F02106">
        <w:rPr>
          <w:rFonts w:ascii="Times New Roman" w:hAnsi="Times New Roman" w:cs="Times New Roman"/>
          <w:sz w:val="24"/>
          <w:szCs w:val="24"/>
          <w:lang w:val="uk-UA"/>
        </w:rPr>
        <w:t xml:space="preserve"> алкогольних виробів</w:t>
      </w:r>
    </w:p>
    <w:p w:rsidR="00627107" w:rsidRPr="00F02106" w:rsidRDefault="00627107" w:rsidP="006429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02106">
        <w:rPr>
          <w:rFonts w:ascii="Times New Roman" w:hAnsi="Times New Roman" w:cs="Times New Roman"/>
          <w:sz w:val="24"/>
          <w:szCs w:val="24"/>
          <w:lang w:val="uk-UA"/>
        </w:rPr>
        <w:t>підприємця  П'ятниці О.Ю.</w:t>
      </w:r>
    </w:p>
    <w:p w:rsidR="00627107" w:rsidRPr="00F02106" w:rsidRDefault="00627107" w:rsidP="00C60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0210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в магазині  «Дельфин» за адресою: </w:t>
      </w:r>
    </w:p>
    <w:p w:rsidR="00627107" w:rsidRPr="00F02106" w:rsidRDefault="00627107" w:rsidP="00C60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02106">
        <w:rPr>
          <w:rFonts w:ascii="Times New Roman" w:hAnsi="Times New Roman" w:cs="Times New Roman"/>
          <w:sz w:val="24"/>
          <w:szCs w:val="24"/>
          <w:lang w:val="uk-UA"/>
        </w:rPr>
        <w:t>м. Сєвєродонецьк, пр-т. Гвардійський, 18</w:t>
      </w:r>
    </w:p>
    <w:p w:rsidR="00627107" w:rsidRPr="00F02106" w:rsidRDefault="00627107" w:rsidP="00642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7107" w:rsidRPr="000B3FA5" w:rsidRDefault="00627107" w:rsidP="0064298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627107" w:rsidRPr="00F02106" w:rsidRDefault="00627107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2106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“Про місцеве самоврядування в Україні”, рішенням виконкому від 27.11.2012 № 1481 “Про затвердження Положення про порядок встановлення режиму роботи об’єктів торгівлі, ресторанного господарства та сфери послуг на території    м. Сєвєродонецька”, розглянувши   заяву   фізичної особи – підприємця П'ятниці Олени  Юріївни /</w:t>
      </w:r>
      <w:r w:rsidRPr="00DE3FE0">
        <w:rPr>
          <w:rFonts w:ascii="Times New Roman" w:hAnsi="Times New Roman" w:cs="Times New Roman"/>
          <w:lang w:val="uk-UA"/>
        </w:rPr>
        <w:t xml:space="preserve"> </w:t>
      </w:r>
      <w:r w:rsidRPr="00BC6797">
        <w:rPr>
          <w:rFonts w:ascii="Times New Roman" w:hAnsi="Times New Roman" w:cs="Times New Roman"/>
          <w:lang w:val="uk-UA"/>
        </w:rPr>
        <w:t>конфіденційна інформація</w:t>
      </w:r>
      <w:r w:rsidRPr="00F02106">
        <w:rPr>
          <w:rFonts w:ascii="Times New Roman" w:hAnsi="Times New Roman" w:cs="Times New Roman"/>
          <w:sz w:val="24"/>
          <w:szCs w:val="24"/>
          <w:lang w:val="uk-UA"/>
        </w:rPr>
        <w:t xml:space="preserve"> / про  встановлення  режиму   роботи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продажу</w:t>
      </w:r>
      <w:r w:rsidRPr="00F02106">
        <w:rPr>
          <w:rFonts w:ascii="Times New Roman" w:hAnsi="Times New Roman" w:cs="Times New Roman"/>
          <w:sz w:val="24"/>
          <w:szCs w:val="24"/>
          <w:lang w:val="uk-UA"/>
        </w:rPr>
        <w:t xml:space="preserve">  алкогольних виробів, розташованого в магазині «Дельфин» за адресою: м.Сєвєродонецьк,  пр-т. Гвардійський, буд. 18, на підставі:</w:t>
      </w:r>
      <w:r w:rsidRPr="00DE3FE0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/</w:t>
      </w:r>
      <w:r w:rsidRPr="00BC6797">
        <w:rPr>
          <w:rFonts w:ascii="Times New Roman" w:hAnsi="Times New Roman" w:cs="Times New Roman"/>
          <w:lang w:val="uk-UA"/>
        </w:rPr>
        <w:t>конфіденційна інформація</w:t>
      </w:r>
      <w:r>
        <w:rPr>
          <w:rFonts w:ascii="Times New Roman" w:hAnsi="Times New Roman" w:cs="Times New Roman"/>
          <w:lang w:val="uk-UA"/>
        </w:rPr>
        <w:t>/</w:t>
      </w:r>
    </w:p>
    <w:p w:rsidR="00627107" w:rsidRPr="00F02106" w:rsidRDefault="00627107" w:rsidP="00E3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2106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27107" w:rsidRPr="000B3FA5" w:rsidRDefault="00627107" w:rsidP="0064298F">
      <w:pPr>
        <w:pStyle w:val="BodyTextIndent"/>
        <w:ind w:firstLine="0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:rsidR="00627107" w:rsidRPr="00A97AB0" w:rsidRDefault="00627107" w:rsidP="0064298F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27107" w:rsidRPr="00A97AB0" w:rsidRDefault="00627107" w:rsidP="0064298F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97AB0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627107" w:rsidRPr="000B3FA5" w:rsidRDefault="00627107" w:rsidP="0064298F">
      <w:pPr>
        <w:pStyle w:val="BodyText"/>
        <w:spacing w:after="0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627107" w:rsidRPr="00F02106" w:rsidRDefault="00627107" w:rsidP="00FE32A6">
      <w:pPr>
        <w:tabs>
          <w:tab w:val="left" w:pos="709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2106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П'ятницею О.Ю., режим роботи відділу  </w:t>
      </w:r>
      <w:r>
        <w:rPr>
          <w:rFonts w:ascii="Times New Roman" w:hAnsi="Times New Roman" w:cs="Times New Roman"/>
          <w:sz w:val="24"/>
          <w:szCs w:val="24"/>
          <w:lang w:val="uk-UA"/>
        </w:rPr>
        <w:t>з продажу алкогольних виробів</w:t>
      </w:r>
      <w:r w:rsidRPr="00F02106">
        <w:rPr>
          <w:rFonts w:ascii="Times New Roman" w:hAnsi="Times New Roman" w:cs="Times New Roman"/>
          <w:sz w:val="24"/>
          <w:szCs w:val="24"/>
          <w:lang w:val="uk-UA"/>
        </w:rPr>
        <w:t xml:space="preserve"> (при наявності ліцензіі), розташованого в магазині  «Дельфин» за адресою: м. Сєвєродонецьк,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F02106">
        <w:rPr>
          <w:rFonts w:ascii="Times New Roman" w:hAnsi="Times New Roman" w:cs="Times New Roman"/>
          <w:sz w:val="24"/>
          <w:szCs w:val="24"/>
          <w:lang w:val="uk-UA"/>
        </w:rPr>
        <w:t>пр-т. Гвардійський, буд.18 (торгова площа – 21,8 кв.м),  а саме:</w:t>
      </w:r>
    </w:p>
    <w:p w:rsidR="00627107" w:rsidRPr="00F02106" w:rsidRDefault="00627107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2106">
        <w:rPr>
          <w:rFonts w:ascii="Times New Roman" w:hAnsi="Times New Roman" w:cs="Times New Roman"/>
          <w:sz w:val="24"/>
          <w:szCs w:val="24"/>
          <w:lang w:val="uk-UA"/>
        </w:rPr>
        <w:t xml:space="preserve">       з 08.00 до 22.00, </w:t>
      </w:r>
    </w:p>
    <w:p w:rsidR="00627107" w:rsidRPr="00F02106" w:rsidRDefault="00627107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2106">
        <w:rPr>
          <w:rFonts w:ascii="Times New Roman" w:hAnsi="Times New Roman" w:cs="Times New Roman"/>
          <w:sz w:val="24"/>
          <w:szCs w:val="24"/>
          <w:lang w:val="uk-UA"/>
        </w:rPr>
        <w:t xml:space="preserve">       без перерви і вихідних днів;</w:t>
      </w:r>
    </w:p>
    <w:p w:rsidR="00627107" w:rsidRPr="00F02106" w:rsidRDefault="00627107" w:rsidP="0067739B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2106">
        <w:rPr>
          <w:rFonts w:ascii="Times New Roman" w:hAnsi="Times New Roman" w:cs="Times New Roman"/>
          <w:sz w:val="24"/>
          <w:szCs w:val="24"/>
          <w:lang w:val="uk-UA"/>
        </w:rPr>
        <w:t xml:space="preserve">2.  Фізичній особі – підприємцю П'ятниці О.Ю. розмістити біля входу до  відділу алкогольних виробів вивіску з зазначенням на ній найменування суб’єкта господарювання та інформації про режим роботи відділу. </w:t>
      </w:r>
    </w:p>
    <w:p w:rsidR="00627107" w:rsidRPr="00F02106" w:rsidRDefault="00627107" w:rsidP="00FE32A6">
      <w:pPr>
        <w:tabs>
          <w:tab w:val="left" w:pos="993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2106">
        <w:rPr>
          <w:rFonts w:ascii="Times New Roman" w:hAnsi="Times New Roman" w:cs="Times New Roman"/>
          <w:sz w:val="24"/>
          <w:szCs w:val="24"/>
          <w:lang w:val="uk-UA"/>
        </w:rPr>
        <w:t xml:space="preserve">3.   Витяг з даного рішення підлягає оприлюдненню. </w:t>
      </w:r>
    </w:p>
    <w:p w:rsidR="00627107" w:rsidRPr="00F02106" w:rsidRDefault="00627107" w:rsidP="00FE32A6">
      <w:pPr>
        <w:tabs>
          <w:tab w:val="left" w:pos="993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2106">
        <w:rPr>
          <w:rFonts w:ascii="Times New Roman" w:hAnsi="Times New Roman" w:cs="Times New Roman"/>
          <w:sz w:val="24"/>
          <w:szCs w:val="24"/>
          <w:lang w:val="uk-UA"/>
        </w:rPr>
        <w:t xml:space="preserve">4. Контроль за виконанням рішення покласти на заступника міського голови  Пригебу  Г.В. </w:t>
      </w:r>
    </w:p>
    <w:p w:rsidR="00627107" w:rsidRPr="00F02106" w:rsidRDefault="00627107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7107" w:rsidRPr="000B3FA5" w:rsidRDefault="00627107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0215"/>
        <w:gridCol w:w="1187"/>
        <w:gridCol w:w="10139"/>
        <w:gridCol w:w="10139"/>
      </w:tblGrid>
      <w:tr w:rsidR="00627107" w:rsidRPr="00F02106">
        <w:tc>
          <w:tcPr>
            <w:tcW w:w="12792" w:type="dxa"/>
          </w:tcPr>
          <w:p w:rsidR="00627107" w:rsidRPr="00F02106" w:rsidRDefault="00627107" w:rsidP="00835B0D">
            <w:pPr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7107" w:rsidRPr="00F02106" w:rsidRDefault="00627107" w:rsidP="00B96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021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Міський голова                                                                         В.В. Казаков </w:t>
            </w:r>
          </w:p>
          <w:p w:rsidR="00627107" w:rsidRPr="00F02106" w:rsidRDefault="00627107" w:rsidP="00B96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627107" w:rsidRPr="00F02106" w:rsidRDefault="00627107" w:rsidP="00B96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662" w:type="dxa"/>
            <w:gridSpan w:val="2"/>
          </w:tcPr>
          <w:p w:rsidR="00627107" w:rsidRPr="00F02106" w:rsidRDefault="00627107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334" w:type="dxa"/>
          </w:tcPr>
          <w:p w:rsidR="00627107" w:rsidRPr="00F02106" w:rsidRDefault="00627107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021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І.М.Бутков</w:t>
            </w:r>
          </w:p>
          <w:p w:rsidR="00627107" w:rsidRPr="00F02106" w:rsidRDefault="00627107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627107" w:rsidRPr="000B3FA5">
        <w:tc>
          <w:tcPr>
            <w:tcW w:w="14315" w:type="dxa"/>
            <w:gridSpan w:val="2"/>
          </w:tcPr>
          <w:p w:rsidR="00627107" w:rsidRPr="001E76EE" w:rsidRDefault="00627107" w:rsidP="00B91E3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Підготував:</w:t>
            </w:r>
          </w:p>
          <w:p w:rsidR="00627107" w:rsidRPr="005971F4" w:rsidRDefault="00627107" w:rsidP="00B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71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відділу торгівлі </w:t>
            </w:r>
          </w:p>
          <w:p w:rsidR="00627107" w:rsidRPr="005971F4" w:rsidRDefault="00627107" w:rsidP="00B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71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з захисту прав споживачів                                                                     І.А. Єрченко</w:t>
            </w:r>
          </w:p>
          <w:p w:rsidR="00627107" w:rsidRPr="005971F4" w:rsidRDefault="00627107" w:rsidP="00B91E3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971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Узгоджено:</w:t>
            </w:r>
          </w:p>
          <w:p w:rsidR="00627107" w:rsidRDefault="00627107" w:rsidP="00B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7107" w:rsidRPr="005971F4" w:rsidRDefault="00627107" w:rsidP="00B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71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</w:t>
            </w:r>
          </w:p>
          <w:p w:rsidR="00627107" w:rsidRPr="005971F4" w:rsidRDefault="00627107" w:rsidP="00B91E3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71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міського голови                                                                                           Г.В. Пригеба</w:t>
            </w:r>
          </w:p>
          <w:p w:rsidR="00627107" w:rsidRPr="005971F4" w:rsidRDefault="00627107" w:rsidP="00B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7107" w:rsidRPr="001E76EE" w:rsidRDefault="00627107" w:rsidP="00B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Керуючий справами виконкому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Ю.А. Журба</w:t>
            </w:r>
          </w:p>
          <w:p w:rsidR="00627107" w:rsidRDefault="00627107" w:rsidP="00B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27107" w:rsidRPr="005971F4" w:rsidRDefault="00627107" w:rsidP="00B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71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торгівлі </w:t>
            </w:r>
          </w:p>
          <w:p w:rsidR="00627107" w:rsidRPr="005971F4" w:rsidRDefault="00627107" w:rsidP="00B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71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з захисту прав споживачів                                                                     Т.Г. Красюк</w:t>
            </w:r>
          </w:p>
          <w:p w:rsidR="00627107" w:rsidRPr="009A4A1F" w:rsidRDefault="00627107" w:rsidP="00B91E36">
            <w:pPr>
              <w:spacing w:after="0" w:line="240" w:lineRule="auto"/>
              <w:ind w:right="-13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39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627107" w:rsidRPr="000B3FA5">
              <w:tc>
                <w:tcPr>
                  <w:tcW w:w="4680" w:type="dxa"/>
                </w:tcPr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>Підготував:</w:t>
                  </w: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 xml:space="preserve">Начальник відділу торгівлі </w:t>
                  </w: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>Т.Г. Красюк</w:t>
                  </w:r>
                </w:p>
              </w:tc>
            </w:tr>
            <w:tr w:rsidR="00627107" w:rsidRPr="000B3FA5">
              <w:tc>
                <w:tcPr>
                  <w:tcW w:w="4680" w:type="dxa"/>
                </w:tcPr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>Узгоджено:</w:t>
                  </w: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>Г.В. Пригеба</w:t>
                  </w:r>
                </w:p>
              </w:tc>
            </w:tr>
            <w:tr w:rsidR="00627107" w:rsidRPr="000B3FA5">
              <w:tc>
                <w:tcPr>
                  <w:tcW w:w="4680" w:type="dxa"/>
                </w:tcPr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 xml:space="preserve">Керуючий справами виконкому </w:t>
                  </w: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 xml:space="preserve">Начальник відділу з юридичних </w:t>
                  </w: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>Ю.А. Журба</w:t>
                  </w: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>В.В. Рудь</w:t>
                  </w:r>
                </w:p>
              </w:tc>
            </w:tr>
          </w:tbl>
          <w:p w:rsidR="00627107" w:rsidRPr="000B3FA5" w:rsidRDefault="00627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4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627107" w:rsidRPr="000B3FA5">
              <w:tc>
                <w:tcPr>
                  <w:tcW w:w="4680" w:type="dxa"/>
                </w:tcPr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>Підготував:</w:t>
                  </w: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 xml:space="preserve">Начальник відділу торгівлі </w:t>
                  </w: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>Т.Г. Красюк</w:t>
                  </w:r>
                </w:p>
              </w:tc>
            </w:tr>
            <w:tr w:rsidR="00627107" w:rsidRPr="000B3FA5">
              <w:tc>
                <w:tcPr>
                  <w:tcW w:w="4680" w:type="dxa"/>
                </w:tcPr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>Узгоджено:</w:t>
                  </w: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>Г.В. Пригеба</w:t>
                  </w:r>
                </w:p>
              </w:tc>
            </w:tr>
            <w:tr w:rsidR="00627107" w:rsidRPr="000B3FA5">
              <w:tc>
                <w:tcPr>
                  <w:tcW w:w="4680" w:type="dxa"/>
                </w:tcPr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 xml:space="preserve">Керуючий справами виконкому </w:t>
                  </w: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 xml:space="preserve">Начальник відділу з юридичних </w:t>
                  </w: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>Ю.А. Журба</w:t>
                  </w: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>В.В. Рудь</w:t>
                  </w:r>
                </w:p>
              </w:tc>
            </w:tr>
          </w:tbl>
          <w:p w:rsidR="00627107" w:rsidRPr="000B3FA5" w:rsidRDefault="00627107">
            <w:pPr>
              <w:rPr>
                <w:rFonts w:ascii="Times New Roman" w:hAnsi="Times New Roman" w:cs="Times New Roman"/>
              </w:rPr>
            </w:pPr>
          </w:p>
        </w:tc>
      </w:tr>
      <w:tr w:rsidR="00627107" w:rsidRPr="000B3FA5">
        <w:tc>
          <w:tcPr>
            <w:tcW w:w="14315" w:type="dxa"/>
            <w:gridSpan w:val="2"/>
          </w:tcPr>
          <w:p w:rsidR="00627107" w:rsidRPr="00D5130C" w:rsidRDefault="00627107" w:rsidP="00B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н</w:t>
            </w: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відділу юридичних</w:t>
            </w:r>
          </w:p>
          <w:p w:rsidR="00627107" w:rsidRPr="001E76EE" w:rsidRDefault="00627107" w:rsidP="00B9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1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правових питань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П.О. Дубіна</w:t>
            </w:r>
          </w:p>
          <w:p w:rsidR="00627107" w:rsidRPr="0005303A" w:rsidRDefault="00627107" w:rsidP="00B91E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139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627107" w:rsidRPr="000B3FA5">
              <w:tc>
                <w:tcPr>
                  <w:tcW w:w="4680" w:type="dxa"/>
                </w:tcPr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>Підготував:</w:t>
                  </w: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 xml:space="preserve">Начальник відділу торгівлі </w:t>
                  </w: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>Т.Г. Красюк</w:t>
                  </w:r>
                </w:p>
              </w:tc>
            </w:tr>
            <w:tr w:rsidR="00627107" w:rsidRPr="000B3FA5">
              <w:tc>
                <w:tcPr>
                  <w:tcW w:w="4680" w:type="dxa"/>
                </w:tcPr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>Узгоджено:</w:t>
                  </w: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>Г.В. Пригеба</w:t>
                  </w:r>
                </w:p>
              </w:tc>
            </w:tr>
            <w:tr w:rsidR="00627107" w:rsidRPr="000B3FA5">
              <w:tc>
                <w:tcPr>
                  <w:tcW w:w="4680" w:type="dxa"/>
                </w:tcPr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 xml:space="preserve">Керуючий справами виконкому </w:t>
                  </w: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 xml:space="preserve">Начальник відділу з юридичних </w:t>
                  </w: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>Ю.А. Журба</w:t>
                  </w: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>В.В. Рудь</w:t>
                  </w:r>
                </w:p>
              </w:tc>
            </w:tr>
          </w:tbl>
          <w:p w:rsidR="00627107" w:rsidRPr="000B3FA5" w:rsidRDefault="00627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4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627107" w:rsidRPr="000B3FA5">
              <w:tc>
                <w:tcPr>
                  <w:tcW w:w="4680" w:type="dxa"/>
                </w:tcPr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>Підготував:</w:t>
                  </w: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 xml:space="preserve">Начальник відділу торгівлі </w:t>
                  </w: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>Т.Г. Красюк</w:t>
                  </w:r>
                </w:p>
              </w:tc>
            </w:tr>
            <w:tr w:rsidR="00627107" w:rsidRPr="000B3FA5">
              <w:tc>
                <w:tcPr>
                  <w:tcW w:w="4680" w:type="dxa"/>
                </w:tcPr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  <w:t>Узгоджено:</w:t>
                  </w: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>Г.В. Пригеба</w:t>
                  </w:r>
                </w:p>
              </w:tc>
            </w:tr>
            <w:tr w:rsidR="00627107" w:rsidRPr="000B3FA5">
              <w:tc>
                <w:tcPr>
                  <w:tcW w:w="4680" w:type="dxa"/>
                </w:tcPr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 xml:space="preserve">Керуючий справами виконкому </w:t>
                  </w: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 xml:space="preserve">Начальник відділу з юридичних </w:t>
                  </w: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>Ю.А. Журба</w:t>
                  </w: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</w:p>
                <w:p w:rsidR="00627107" w:rsidRPr="000B3FA5" w:rsidRDefault="00627107" w:rsidP="00EF4340">
                  <w:pPr>
                    <w:spacing w:line="36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0B3FA5">
                    <w:rPr>
                      <w:rFonts w:ascii="Times New Roman" w:hAnsi="Times New Roman" w:cs="Times New Roman"/>
                      <w:lang w:val="uk-UA"/>
                    </w:rPr>
                    <w:t>В.В. Рудь</w:t>
                  </w:r>
                </w:p>
              </w:tc>
            </w:tr>
          </w:tbl>
          <w:p w:rsidR="00627107" w:rsidRPr="000B3FA5" w:rsidRDefault="00627107">
            <w:pPr>
              <w:rPr>
                <w:rFonts w:ascii="Times New Roman" w:hAnsi="Times New Roman" w:cs="Times New Roman"/>
              </w:rPr>
            </w:pPr>
          </w:p>
        </w:tc>
      </w:tr>
      <w:tr w:rsidR="00627107" w:rsidRPr="003770B5">
        <w:tc>
          <w:tcPr>
            <w:tcW w:w="14315" w:type="dxa"/>
            <w:gridSpan w:val="2"/>
          </w:tcPr>
          <w:p w:rsidR="00627107" w:rsidRPr="003770B5" w:rsidRDefault="00627107"/>
        </w:tc>
        <w:tc>
          <w:tcPr>
            <w:tcW w:w="10139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627107" w:rsidRPr="003770B5">
              <w:tc>
                <w:tcPr>
                  <w:tcW w:w="4680" w:type="dxa"/>
                </w:tcPr>
                <w:p w:rsidR="00627107" w:rsidRPr="003770B5" w:rsidRDefault="00627107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3770B5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627107" w:rsidRPr="003770B5" w:rsidRDefault="00627107" w:rsidP="00EF4340">
                  <w:pPr>
                    <w:spacing w:line="360" w:lineRule="auto"/>
                  </w:pPr>
                  <w:r w:rsidRPr="003770B5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627107" w:rsidRPr="003770B5" w:rsidRDefault="00627107" w:rsidP="00EF4340">
                  <w:pPr>
                    <w:spacing w:line="360" w:lineRule="auto"/>
                    <w:rPr>
                      <w:lang w:val="uk-UA"/>
                    </w:rPr>
                  </w:pPr>
                  <w:r w:rsidRPr="003770B5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627107" w:rsidRPr="003770B5" w:rsidRDefault="00627107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27107" w:rsidRPr="003770B5" w:rsidRDefault="00627107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27107" w:rsidRPr="003770B5" w:rsidRDefault="00627107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27107" w:rsidRPr="003770B5" w:rsidRDefault="00627107" w:rsidP="00EF4340">
                  <w:pPr>
                    <w:spacing w:line="360" w:lineRule="auto"/>
                    <w:rPr>
                      <w:lang w:val="uk-UA"/>
                    </w:rPr>
                  </w:pPr>
                  <w:r w:rsidRPr="003770B5">
                    <w:rPr>
                      <w:lang w:val="uk-UA"/>
                    </w:rPr>
                    <w:t>Т.Г. Красюк</w:t>
                  </w:r>
                </w:p>
              </w:tc>
            </w:tr>
            <w:tr w:rsidR="00627107" w:rsidRPr="003770B5">
              <w:tc>
                <w:tcPr>
                  <w:tcW w:w="4680" w:type="dxa"/>
                </w:tcPr>
                <w:p w:rsidR="00627107" w:rsidRPr="003770B5" w:rsidRDefault="00627107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3770B5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627107" w:rsidRPr="003770B5" w:rsidRDefault="00627107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3770B5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627107" w:rsidRPr="003770B5" w:rsidRDefault="00627107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27107" w:rsidRPr="003770B5" w:rsidRDefault="00627107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27107" w:rsidRPr="003770B5" w:rsidRDefault="00627107" w:rsidP="00EF4340">
                  <w:pPr>
                    <w:spacing w:line="360" w:lineRule="auto"/>
                    <w:rPr>
                      <w:lang w:val="uk-UA"/>
                    </w:rPr>
                  </w:pPr>
                  <w:r w:rsidRPr="003770B5">
                    <w:rPr>
                      <w:lang w:val="uk-UA"/>
                    </w:rPr>
                    <w:t>Г.В. Пригеба</w:t>
                  </w:r>
                </w:p>
              </w:tc>
            </w:tr>
          </w:tbl>
          <w:p w:rsidR="00627107" w:rsidRPr="003770B5" w:rsidRDefault="00627107"/>
        </w:tc>
        <w:tc>
          <w:tcPr>
            <w:tcW w:w="7334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627107" w:rsidRPr="003770B5">
              <w:tc>
                <w:tcPr>
                  <w:tcW w:w="4680" w:type="dxa"/>
                </w:tcPr>
                <w:p w:rsidR="00627107" w:rsidRPr="003770B5" w:rsidRDefault="00627107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3770B5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627107" w:rsidRPr="003770B5" w:rsidRDefault="00627107" w:rsidP="00EF4340">
                  <w:pPr>
                    <w:spacing w:line="360" w:lineRule="auto"/>
                  </w:pPr>
                  <w:r w:rsidRPr="003770B5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627107" w:rsidRPr="003770B5" w:rsidRDefault="00627107" w:rsidP="00EF4340">
                  <w:pPr>
                    <w:spacing w:line="360" w:lineRule="auto"/>
                    <w:rPr>
                      <w:lang w:val="uk-UA"/>
                    </w:rPr>
                  </w:pPr>
                  <w:r w:rsidRPr="003770B5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627107" w:rsidRPr="003770B5" w:rsidRDefault="00627107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27107" w:rsidRPr="003770B5" w:rsidRDefault="00627107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27107" w:rsidRPr="003770B5" w:rsidRDefault="00627107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27107" w:rsidRPr="003770B5" w:rsidRDefault="00627107" w:rsidP="00EF4340">
                  <w:pPr>
                    <w:spacing w:line="360" w:lineRule="auto"/>
                    <w:rPr>
                      <w:lang w:val="uk-UA"/>
                    </w:rPr>
                  </w:pPr>
                  <w:r w:rsidRPr="003770B5">
                    <w:rPr>
                      <w:lang w:val="uk-UA"/>
                    </w:rPr>
                    <w:t>Т.Г. Красюк</w:t>
                  </w:r>
                </w:p>
              </w:tc>
            </w:tr>
            <w:tr w:rsidR="00627107" w:rsidRPr="003770B5">
              <w:tc>
                <w:tcPr>
                  <w:tcW w:w="4680" w:type="dxa"/>
                </w:tcPr>
                <w:p w:rsidR="00627107" w:rsidRPr="003770B5" w:rsidRDefault="00627107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3770B5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627107" w:rsidRPr="003770B5" w:rsidRDefault="00627107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3770B5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627107" w:rsidRPr="003770B5" w:rsidRDefault="00627107" w:rsidP="00EF4340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627107" w:rsidRPr="003770B5" w:rsidRDefault="00627107" w:rsidP="00EF4340">
                  <w:pPr>
                    <w:spacing w:line="360" w:lineRule="auto"/>
                    <w:rPr>
                      <w:lang w:val="uk-UA"/>
                    </w:rPr>
                  </w:pPr>
                </w:p>
                <w:p w:rsidR="00627107" w:rsidRPr="003770B5" w:rsidRDefault="00627107" w:rsidP="00EF4340">
                  <w:pPr>
                    <w:spacing w:line="360" w:lineRule="auto"/>
                    <w:rPr>
                      <w:lang w:val="uk-UA"/>
                    </w:rPr>
                  </w:pPr>
                  <w:r w:rsidRPr="003770B5">
                    <w:rPr>
                      <w:lang w:val="uk-UA"/>
                    </w:rPr>
                    <w:t>Г.В. Пригеба</w:t>
                  </w:r>
                </w:p>
              </w:tc>
            </w:tr>
          </w:tbl>
          <w:p w:rsidR="00627107" w:rsidRPr="003770B5" w:rsidRDefault="00627107"/>
        </w:tc>
      </w:tr>
    </w:tbl>
    <w:p w:rsidR="00627107" w:rsidRPr="00516659" w:rsidRDefault="00627107" w:rsidP="00C127B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627107" w:rsidRPr="00516659" w:rsidSect="00892F74">
      <w:pgSz w:w="11906" w:h="16838"/>
      <w:pgMar w:top="1134" w:right="850" w:bottom="287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21EC4"/>
    <w:rsid w:val="00043B19"/>
    <w:rsid w:val="00044FB2"/>
    <w:rsid w:val="0005303A"/>
    <w:rsid w:val="0006032D"/>
    <w:rsid w:val="00061D37"/>
    <w:rsid w:val="00072926"/>
    <w:rsid w:val="000820FD"/>
    <w:rsid w:val="000B3FA5"/>
    <w:rsid w:val="00151F88"/>
    <w:rsid w:val="00170CE8"/>
    <w:rsid w:val="00184C2C"/>
    <w:rsid w:val="001B0015"/>
    <w:rsid w:val="001C03C2"/>
    <w:rsid w:val="001C3E14"/>
    <w:rsid w:val="001E76EE"/>
    <w:rsid w:val="001F604C"/>
    <w:rsid w:val="00220AC0"/>
    <w:rsid w:val="00224778"/>
    <w:rsid w:val="00256AE0"/>
    <w:rsid w:val="00271CBD"/>
    <w:rsid w:val="0027687D"/>
    <w:rsid w:val="00287D56"/>
    <w:rsid w:val="002C50AD"/>
    <w:rsid w:val="002D01B4"/>
    <w:rsid w:val="00362ADC"/>
    <w:rsid w:val="00373CDD"/>
    <w:rsid w:val="003770B5"/>
    <w:rsid w:val="00391BDC"/>
    <w:rsid w:val="003A25C6"/>
    <w:rsid w:val="003A3DBD"/>
    <w:rsid w:val="003F0411"/>
    <w:rsid w:val="004170BD"/>
    <w:rsid w:val="00425DA3"/>
    <w:rsid w:val="00434C65"/>
    <w:rsid w:val="004B0040"/>
    <w:rsid w:val="004C6214"/>
    <w:rsid w:val="004D1682"/>
    <w:rsid w:val="00513AAA"/>
    <w:rsid w:val="00516659"/>
    <w:rsid w:val="005253CD"/>
    <w:rsid w:val="0052725D"/>
    <w:rsid w:val="00547544"/>
    <w:rsid w:val="00550E72"/>
    <w:rsid w:val="00560D8D"/>
    <w:rsid w:val="00561DD1"/>
    <w:rsid w:val="005676BC"/>
    <w:rsid w:val="005971F4"/>
    <w:rsid w:val="005B0004"/>
    <w:rsid w:val="005B6F32"/>
    <w:rsid w:val="005D3C31"/>
    <w:rsid w:val="005F003F"/>
    <w:rsid w:val="00601AD4"/>
    <w:rsid w:val="00627107"/>
    <w:rsid w:val="00630FE8"/>
    <w:rsid w:val="00632631"/>
    <w:rsid w:val="00632BC1"/>
    <w:rsid w:val="0064298F"/>
    <w:rsid w:val="006577EB"/>
    <w:rsid w:val="0067739B"/>
    <w:rsid w:val="00680089"/>
    <w:rsid w:val="00685997"/>
    <w:rsid w:val="00685D67"/>
    <w:rsid w:val="0069376A"/>
    <w:rsid w:val="006B2F03"/>
    <w:rsid w:val="006D0A39"/>
    <w:rsid w:val="006E162C"/>
    <w:rsid w:val="007215A8"/>
    <w:rsid w:val="00741AD2"/>
    <w:rsid w:val="0075334E"/>
    <w:rsid w:val="00756771"/>
    <w:rsid w:val="00757FE7"/>
    <w:rsid w:val="00784CA0"/>
    <w:rsid w:val="007B7CE4"/>
    <w:rsid w:val="007D515D"/>
    <w:rsid w:val="007F0A89"/>
    <w:rsid w:val="0080023F"/>
    <w:rsid w:val="00804E6D"/>
    <w:rsid w:val="00805161"/>
    <w:rsid w:val="00835B0D"/>
    <w:rsid w:val="00884668"/>
    <w:rsid w:val="008929D3"/>
    <w:rsid w:val="00892F74"/>
    <w:rsid w:val="008A47C6"/>
    <w:rsid w:val="008B750C"/>
    <w:rsid w:val="009021D5"/>
    <w:rsid w:val="00907D99"/>
    <w:rsid w:val="00923AF4"/>
    <w:rsid w:val="009623AC"/>
    <w:rsid w:val="009A10EC"/>
    <w:rsid w:val="009A4A1F"/>
    <w:rsid w:val="009B42CA"/>
    <w:rsid w:val="009C0F44"/>
    <w:rsid w:val="009F5A5D"/>
    <w:rsid w:val="00A17D98"/>
    <w:rsid w:val="00A33686"/>
    <w:rsid w:val="00A4564E"/>
    <w:rsid w:val="00A509FC"/>
    <w:rsid w:val="00A630A8"/>
    <w:rsid w:val="00A63A0E"/>
    <w:rsid w:val="00A85520"/>
    <w:rsid w:val="00A94CE9"/>
    <w:rsid w:val="00A97AB0"/>
    <w:rsid w:val="00AB45B3"/>
    <w:rsid w:val="00AC3873"/>
    <w:rsid w:val="00B14CCB"/>
    <w:rsid w:val="00B20E5F"/>
    <w:rsid w:val="00B91E36"/>
    <w:rsid w:val="00B9688C"/>
    <w:rsid w:val="00BB7A71"/>
    <w:rsid w:val="00BC6797"/>
    <w:rsid w:val="00BD39E6"/>
    <w:rsid w:val="00BF07F6"/>
    <w:rsid w:val="00C02F5E"/>
    <w:rsid w:val="00C05DB7"/>
    <w:rsid w:val="00C113A7"/>
    <w:rsid w:val="00C127B7"/>
    <w:rsid w:val="00C502C0"/>
    <w:rsid w:val="00C60336"/>
    <w:rsid w:val="00C605D3"/>
    <w:rsid w:val="00C90BF6"/>
    <w:rsid w:val="00CA49A7"/>
    <w:rsid w:val="00CA776D"/>
    <w:rsid w:val="00CB606E"/>
    <w:rsid w:val="00CB7D7D"/>
    <w:rsid w:val="00CC0C73"/>
    <w:rsid w:val="00CD2AA9"/>
    <w:rsid w:val="00D5130C"/>
    <w:rsid w:val="00D64039"/>
    <w:rsid w:val="00D83801"/>
    <w:rsid w:val="00DA4D19"/>
    <w:rsid w:val="00DE3FE0"/>
    <w:rsid w:val="00DF2943"/>
    <w:rsid w:val="00E23EBB"/>
    <w:rsid w:val="00E324E6"/>
    <w:rsid w:val="00E3591B"/>
    <w:rsid w:val="00E44C94"/>
    <w:rsid w:val="00E44D0B"/>
    <w:rsid w:val="00E468C9"/>
    <w:rsid w:val="00E5594D"/>
    <w:rsid w:val="00E81E23"/>
    <w:rsid w:val="00E92ADF"/>
    <w:rsid w:val="00EA01D9"/>
    <w:rsid w:val="00EA25E8"/>
    <w:rsid w:val="00EF4340"/>
    <w:rsid w:val="00F02106"/>
    <w:rsid w:val="00F327BE"/>
    <w:rsid w:val="00F34207"/>
    <w:rsid w:val="00F419BF"/>
    <w:rsid w:val="00F64EEF"/>
    <w:rsid w:val="00F71159"/>
    <w:rsid w:val="00FB26B0"/>
    <w:rsid w:val="00FB61E4"/>
    <w:rsid w:val="00FE32A6"/>
    <w:rsid w:val="00FF2437"/>
    <w:rsid w:val="00FF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NoSpacing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Normal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648</TotalTime>
  <Pages>2</Pages>
  <Words>2543</Words>
  <Characters>1450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Жолудева</cp:lastModifiedBy>
  <cp:revision>74</cp:revision>
  <cp:lastPrinted>2017-09-28T06:06:00Z</cp:lastPrinted>
  <dcterms:created xsi:type="dcterms:W3CDTF">2017-02-15T07:11:00Z</dcterms:created>
  <dcterms:modified xsi:type="dcterms:W3CDTF">2017-10-02T09:02:00Z</dcterms:modified>
</cp:coreProperties>
</file>