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6D" w:rsidRDefault="00165B6D" w:rsidP="008F316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165B6D" w:rsidRPr="00C27FB1" w:rsidRDefault="00165B6D" w:rsidP="008F3163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165B6D" w:rsidRPr="000F69AB" w:rsidRDefault="00165B6D" w:rsidP="008F3163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0F69AB" w:rsidRPr="000F69AB">
        <w:rPr>
          <w:b/>
          <w:sz w:val="28"/>
          <w:szCs w:val="28"/>
        </w:rPr>
        <w:t>1</w:t>
      </w:r>
      <w:r w:rsidR="000F69AB">
        <w:rPr>
          <w:b/>
          <w:sz w:val="28"/>
          <w:szCs w:val="28"/>
          <w:lang w:val="en-US"/>
        </w:rPr>
        <w:t>00</w:t>
      </w:r>
    </w:p>
    <w:p w:rsidR="00165B6D" w:rsidRDefault="00165B6D" w:rsidP="008F3163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073EA7">
        <w:rPr>
          <w:b/>
          <w:sz w:val="24"/>
          <w:szCs w:val="24"/>
          <w:lang w:val="uk-UA"/>
        </w:rPr>
        <w:t>15</w:t>
      </w:r>
      <w:r>
        <w:rPr>
          <w:b/>
          <w:sz w:val="24"/>
          <w:szCs w:val="24"/>
          <w:lang w:val="uk-UA"/>
        </w:rPr>
        <w:t xml:space="preserve"> »  лютого 2017 року</w:t>
      </w:r>
    </w:p>
    <w:p w:rsidR="00165B6D" w:rsidRDefault="00165B6D" w:rsidP="008F3163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65B6D" w:rsidRDefault="00165B6D" w:rsidP="008F31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65B6D" w:rsidRDefault="00165B6D" w:rsidP="00010D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внесення змін до рішення виконкому від </w:t>
      </w:r>
      <w:r>
        <w:rPr>
          <w:color w:val="FF0000"/>
          <w:sz w:val="24"/>
          <w:szCs w:val="24"/>
          <w:lang w:val="uk-UA"/>
        </w:rPr>
        <w:t>01</w:t>
      </w:r>
      <w:r w:rsidRPr="00860DF2">
        <w:rPr>
          <w:color w:val="FF0000"/>
          <w:sz w:val="24"/>
          <w:szCs w:val="24"/>
          <w:lang w:val="uk-UA"/>
        </w:rPr>
        <w:t>.</w:t>
      </w:r>
      <w:r>
        <w:rPr>
          <w:color w:val="FF0000"/>
          <w:sz w:val="24"/>
          <w:szCs w:val="24"/>
          <w:lang w:val="uk-UA"/>
        </w:rPr>
        <w:t>02</w:t>
      </w:r>
      <w:r w:rsidRPr="00860DF2">
        <w:rPr>
          <w:color w:val="FF0000"/>
          <w:sz w:val="24"/>
          <w:szCs w:val="24"/>
          <w:lang w:val="uk-UA"/>
        </w:rPr>
        <w:t>.201</w:t>
      </w:r>
      <w:r>
        <w:rPr>
          <w:color w:val="FF0000"/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</w:t>
      </w:r>
    </w:p>
    <w:p w:rsidR="00165B6D" w:rsidRPr="000F69AB" w:rsidRDefault="00165B6D" w:rsidP="00010D11">
      <w:pPr>
        <w:rPr>
          <w:sz w:val="24"/>
          <w:szCs w:val="24"/>
          <w:lang w:val="uk-UA"/>
        </w:rPr>
      </w:pPr>
      <w:r w:rsidRPr="000F69AB">
        <w:rPr>
          <w:sz w:val="24"/>
          <w:szCs w:val="24"/>
          <w:lang w:val="uk-UA"/>
        </w:rPr>
        <w:t xml:space="preserve">№ 48 «Про проведення міських заходів,  присвячених </w:t>
      </w:r>
    </w:p>
    <w:p w:rsidR="00165B6D" w:rsidRPr="000F69AB" w:rsidRDefault="00165B6D" w:rsidP="00010D11">
      <w:pPr>
        <w:rPr>
          <w:sz w:val="24"/>
          <w:szCs w:val="24"/>
          <w:lang w:val="uk-UA"/>
        </w:rPr>
      </w:pPr>
      <w:r w:rsidRPr="000F69AB">
        <w:rPr>
          <w:sz w:val="24"/>
          <w:szCs w:val="24"/>
          <w:lang w:val="uk-UA"/>
        </w:rPr>
        <w:t xml:space="preserve">Дню вшанування учасників бойових дій на </w:t>
      </w:r>
    </w:p>
    <w:p w:rsidR="00165B6D" w:rsidRPr="000F69AB" w:rsidRDefault="00165B6D" w:rsidP="00010D11">
      <w:pPr>
        <w:pStyle w:val="3"/>
        <w:ind w:left="0" w:right="284" w:firstLine="0"/>
        <w:rPr>
          <w:sz w:val="24"/>
          <w:szCs w:val="24"/>
          <w:lang w:val="uk-UA"/>
        </w:rPr>
      </w:pPr>
      <w:r w:rsidRPr="000F69AB">
        <w:rPr>
          <w:sz w:val="24"/>
          <w:szCs w:val="24"/>
          <w:lang w:val="uk-UA"/>
        </w:rPr>
        <w:t xml:space="preserve">території інших держав» </w:t>
      </w:r>
    </w:p>
    <w:p w:rsidR="00165B6D" w:rsidRPr="000F69AB" w:rsidRDefault="00165B6D" w:rsidP="008F3163">
      <w:pPr>
        <w:rPr>
          <w:sz w:val="24"/>
          <w:szCs w:val="24"/>
          <w:lang w:val="uk-UA"/>
        </w:rPr>
      </w:pPr>
      <w:r w:rsidRPr="000F69AB">
        <w:rPr>
          <w:sz w:val="24"/>
          <w:szCs w:val="24"/>
          <w:lang w:val="uk-UA"/>
        </w:rPr>
        <w:t xml:space="preserve"> </w:t>
      </w:r>
    </w:p>
    <w:p w:rsidR="00165B6D" w:rsidRPr="000F69AB" w:rsidRDefault="00165B6D" w:rsidP="008F3163">
      <w:pPr>
        <w:rPr>
          <w:sz w:val="24"/>
          <w:szCs w:val="24"/>
          <w:lang w:val="uk-UA"/>
        </w:rPr>
      </w:pPr>
      <w:r w:rsidRPr="000F69AB">
        <w:rPr>
          <w:sz w:val="24"/>
          <w:szCs w:val="24"/>
          <w:lang w:val="uk-UA"/>
        </w:rPr>
        <w:t xml:space="preserve">  </w:t>
      </w:r>
    </w:p>
    <w:p w:rsidR="00165B6D" w:rsidRPr="000F69AB" w:rsidRDefault="00165B6D" w:rsidP="00F25590">
      <w:pPr>
        <w:rPr>
          <w:sz w:val="24"/>
          <w:szCs w:val="24"/>
          <w:lang w:val="uk-UA"/>
        </w:rPr>
      </w:pPr>
      <w:r w:rsidRPr="000F69AB">
        <w:rPr>
          <w:sz w:val="24"/>
          <w:szCs w:val="24"/>
          <w:lang w:val="uk-UA"/>
        </w:rPr>
        <w:t xml:space="preserve">        Керуючись ст. 32 Закону України «Про місцеве самоврядування в Україні», рішенням виконавчого комітету від 27.12.2017 № 734 «Про затвердження календарного плану міських заходів щодо святкування  державних і традиційних народних свят у 2017 році», рішенням виконавчого комітету від 01.02.2017 № 48 «Про проведення міських заходів,  присвячених Дню вшанування учасників бойових дій на території інших держав», у зв’язку зі зміною кодування програмної класифікації видатків,  та з метою  проведення міських заходів, присвячених Дню вшанування учасників бойових дій на території інших держав виконком міської ради</w:t>
      </w:r>
    </w:p>
    <w:p w:rsidR="00165B6D" w:rsidRPr="000F69AB" w:rsidRDefault="00165B6D" w:rsidP="008F3163">
      <w:pPr>
        <w:jc w:val="both"/>
        <w:rPr>
          <w:sz w:val="28"/>
          <w:szCs w:val="28"/>
          <w:lang w:val="uk-UA"/>
        </w:rPr>
      </w:pPr>
      <w:r w:rsidRPr="000F69AB">
        <w:rPr>
          <w:sz w:val="24"/>
          <w:szCs w:val="24"/>
          <w:lang w:val="uk-UA"/>
        </w:rPr>
        <w:t xml:space="preserve">          </w:t>
      </w:r>
      <w:r w:rsidRPr="000F69AB">
        <w:rPr>
          <w:sz w:val="28"/>
          <w:szCs w:val="28"/>
          <w:lang w:val="uk-UA"/>
        </w:rPr>
        <w:t xml:space="preserve"> </w:t>
      </w:r>
    </w:p>
    <w:p w:rsidR="00165B6D" w:rsidRPr="000F69AB" w:rsidRDefault="00165B6D" w:rsidP="008F3163">
      <w:pPr>
        <w:jc w:val="both"/>
        <w:rPr>
          <w:b/>
          <w:sz w:val="24"/>
          <w:szCs w:val="24"/>
          <w:lang w:val="uk-UA"/>
        </w:rPr>
      </w:pPr>
      <w:r w:rsidRPr="000F69AB">
        <w:rPr>
          <w:sz w:val="24"/>
          <w:szCs w:val="24"/>
          <w:lang w:val="uk-UA"/>
        </w:rPr>
        <w:t xml:space="preserve">        </w:t>
      </w:r>
      <w:r w:rsidRPr="000F69AB">
        <w:rPr>
          <w:b/>
          <w:sz w:val="24"/>
          <w:szCs w:val="24"/>
          <w:lang w:val="uk-UA"/>
        </w:rPr>
        <w:t>ВИРІШИВ:</w:t>
      </w:r>
    </w:p>
    <w:p w:rsidR="00165B6D" w:rsidRPr="000F69AB" w:rsidRDefault="00165B6D" w:rsidP="00C97108">
      <w:pPr>
        <w:tabs>
          <w:tab w:val="left" w:pos="709"/>
        </w:tabs>
        <w:ind w:right="-180"/>
        <w:jc w:val="both"/>
        <w:rPr>
          <w:sz w:val="24"/>
          <w:szCs w:val="24"/>
          <w:lang w:val="uk-UA"/>
        </w:rPr>
      </w:pPr>
      <w:r w:rsidRPr="000F69AB">
        <w:rPr>
          <w:sz w:val="24"/>
          <w:szCs w:val="24"/>
          <w:lang w:val="uk-UA"/>
        </w:rPr>
        <w:t xml:space="preserve"> </w:t>
      </w:r>
      <w:r w:rsidRPr="000F69AB">
        <w:rPr>
          <w:sz w:val="24"/>
          <w:szCs w:val="24"/>
          <w:lang w:val="uk-UA"/>
        </w:rPr>
        <w:tab/>
        <w:t>1. Внести зміни до Додатку 3  рішення виконкому від 01.02.2017 року № 48 «Про проведення міських заходів,  присвячених Дню вшанування учасників бойових дій на території інших держав» та викласти в наступній редакції (Додаток 3).</w:t>
      </w:r>
    </w:p>
    <w:p w:rsidR="00165B6D" w:rsidRPr="00BD6676" w:rsidRDefault="00165B6D" w:rsidP="00010D11">
      <w:pPr>
        <w:tabs>
          <w:tab w:val="left" w:pos="709"/>
        </w:tabs>
        <w:ind w:right="-180"/>
        <w:jc w:val="both"/>
        <w:rPr>
          <w:sz w:val="24"/>
          <w:szCs w:val="24"/>
          <w:lang w:val="uk-UA"/>
        </w:rPr>
      </w:pPr>
      <w:r w:rsidRPr="000F69AB">
        <w:rPr>
          <w:sz w:val="24"/>
          <w:szCs w:val="24"/>
          <w:lang w:val="uk-UA"/>
        </w:rPr>
        <w:tab/>
        <w:t xml:space="preserve">2. Міському </w:t>
      </w:r>
      <w:proofErr w:type="spellStart"/>
      <w:r w:rsidRPr="000F69AB">
        <w:rPr>
          <w:sz w:val="24"/>
          <w:szCs w:val="24"/>
          <w:lang w:val="uk-UA"/>
        </w:rPr>
        <w:t>фінуправлінню</w:t>
      </w:r>
      <w:proofErr w:type="spellEnd"/>
      <w:r w:rsidRPr="000F69AB">
        <w:rPr>
          <w:sz w:val="24"/>
          <w:szCs w:val="24"/>
          <w:lang w:val="uk-UA"/>
        </w:rPr>
        <w:t xml:space="preserve"> (М.І.</w:t>
      </w:r>
      <w:proofErr w:type="spellStart"/>
      <w:r w:rsidRPr="000F69AB">
        <w:rPr>
          <w:sz w:val="24"/>
          <w:szCs w:val="24"/>
          <w:lang w:val="uk-UA"/>
        </w:rPr>
        <w:t>Багрінцевій</w:t>
      </w:r>
      <w:proofErr w:type="spellEnd"/>
      <w:r w:rsidRPr="000F69AB">
        <w:rPr>
          <w:sz w:val="24"/>
          <w:szCs w:val="24"/>
          <w:lang w:val="uk-UA"/>
        </w:rPr>
        <w:t>) профінансувати витрати на проведення</w:t>
      </w:r>
      <w:r>
        <w:rPr>
          <w:sz w:val="24"/>
          <w:szCs w:val="24"/>
          <w:lang w:val="uk-UA"/>
        </w:rPr>
        <w:t xml:space="preserve"> міських заходів, присвячених  </w:t>
      </w:r>
      <w:r w:rsidRPr="00F25590">
        <w:rPr>
          <w:sz w:val="24"/>
          <w:szCs w:val="24"/>
          <w:lang w:val="uk-UA"/>
        </w:rPr>
        <w:t>Дню вшанування учасників бойових дій на території інших держав</w:t>
      </w:r>
      <w:r>
        <w:rPr>
          <w:sz w:val="24"/>
          <w:szCs w:val="24"/>
          <w:lang w:val="uk-UA"/>
        </w:rPr>
        <w:t>», згідно кошторису відділу культури, у межах передбачених лімітів.</w:t>
      </w:r>
    </w:p>
    <w:p w:rsidR="00165B6D" w:rsidRDefault="00165B6D" w:rsidP="00010D11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Дане рішення підлягає оприлюдненню.</w:t>
      </w:r>
    </w:p>
    <w:p w:rsidR="00165B6D" w:rsidRDefault="00165B6D" w:rsidP="00010D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ab/>
        <w:t xml:space="preserve">4. Контроль за виконанням даного рішення покласти на заступника міського голови з питань діяльності виконавчих органів міської ради </w:t>
      </w:r>
      <w:r w:rsidRPr="00ED248A">
        <w:rPr>
          <w:sz w:val="24"/>
          <w:szCs w:val="24"/>
          <w:lang w:val="uk-UA"/>
        </w:rPr>
        <w:t>Гавриленко А.</w:t>
      </w:r>
      <w:r w:rsidRPr="003C5949">
        <w:rPr>
          <w:sz w:val="24"/>
          <w:szCs w:val="24"/>
        </w:rPr>
        <w:t xml:space="preserve"> </w:t>
      </w:r>
      <w:r w:rsidRPr="00ED248A">
        <w:rPr>
          <w:sz w:val="24"/>
          <w:szCs w:val="24"/>
          <w:lang w:val="uk-UA"/>
        </w:rPr>
        <w:t xml:space="preserve">А.         </w:t>
      </w:r>
    </w:p>
    <w:p w:rsidR="00165B6D" w:rsidRDefault="00165B6D" w:rsidP="009D2034">
      <w:pPr>
        <w:rPr>
          <w:sz w:val="24"/>
          <w:szCs w:val="24"/>
          <w:lang w:val="uk-UA"/>
        </w:rPr>
      </w:pPr>
    </w:p>
    <w:p w:rsidR="00165B6D" w:rsidRDefault="00165B6D" w:rsidP="009D2034">
      <w:pPr>
        <w:rPr>
          <w:sz w:val="24"/>
          <w:szCs w:val="24"/>
          <w:lang w:val="uk-UA"/>
        </w:rPr>
      </w:pPr>
    </w:p>
    <w:tbl>
      <w:tblPr>
        <w:tblW w:w="9720" w:type="dxa"/>
        <w:tblCellSpacing w:w="20" w:type="dxa"/>
        <w:tblLook w:val="04A0"/>
      </w:tblPr>
      <w:tblGrid>
        <w:gridCol w:w="4642"/>
        <w:gridCol w:w="2684"/>
        <w:gridCol w:w="2394"/>
      </w:tblGrid>
      <w:tr w:rsidR="00073EA7" w:rsidTr="00073EA7">
        <w:trPr>
          <w:tblCellSpacing w:w="20" w:type="dxa"/>
        </w:trPr>
        <w:tc>
          <w:tcPr>
            <w:tcW w:w="4582" w:type="dxa"/>
          </w:tcPr>
          <w:p w:rsidR="00073EA7" w:rsidRDefault="00073EA7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В.о</w:t>
            </w:r>
            <w:proofErr w:type="spellEnd"/>
            <w:r>
              <w:rPr>
                <w:b/>
                <w:bCs/>
                <w:lang w:val="uk-UA"/>
              </w:rPr>
              <w:t xml:space="preserve">. першого заступника </w:t>
            </w:r>
          </w:p>
          <w:p w:rsidR="00073EA7" w:rsidRDefault="00073EA7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міського голови</w:t>
            </w:r>
          </w:p>
          <w:p w:rsidR="00073EA7" w:rsidRDefault="00073EA7">
            <w:pPr>
              <w:rPr>
                <w:b/>
                <w:bCs/>
                <w:lang w:val="uk-UA"/>
              </w:rPr>
            </w:pPr>
          </w:p>
          <w:p w:rsidR="00073EA7" w:rsidRDefault="00073EA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44" w:type="dxa"/>
          </w:tcPr>
          <w:p w:rsidR="00073EA7" w:rsidRDefault="00073EA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34" w:type="dxa"/>
          </w:tcPr>
          <w:p w:rsidR="00073EA7" w:rsidRDefault="00073EA7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О.Ю. </w:t>
            </w:r>
            <w:proofErr w:type="spellStart"/>
            <w:r>
              <w:rPr>
                <w:b/>
                <w:bCs/>
                <w:lang w:val="uk-UA"/>
              </w:rPr>
              <w:t>Кузьмінов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</w:p>
          <w:p w:rsidR="00073EA7" w:rsidRDefault="00073EA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165B6D" w:rsidRDefault="00165B6D" w:rsidP="00B83C68">
      <w:pPr>
        <w:rPr>
          <w:sz w:val="24"/>
          <w:szCs w:val="24"/>
          <w:lang w:val="uk-UA"/>
        </w:rPr>
      </w:pPr>
    </w:p>
    <w:p w:rsidR="00073EA7" w:rsidRDefault="00073EA7" w:rsidP="00B83C68">
      <w:pPr>
        <w:rPr>
          <w:sz w:val="24"/>
          <w:szCs w:val="24"/>
          <w:lang w:val="uk-UA"/>
        </w:rPr>
      </w:pPr>
    </w:p>
    <w:p w:rsidR="00073EA7" w:rsidRDefault="00073EA7" w:rsidP="00B83C68">
      <w:pPr>
        <w:rPr>
          <w:sz w:val="24"/>
          <w:szCs w:val="24"/>
          <w:lang w:val="uk-UA"/>
        </w:rPr>
      </w:pPr>
    </w:p>
    <w:p w:rsidR="00073EA7" w:rsidRDefault="00073EA7" w:rsidP="00B83C68">
      <w:pPr>
        <w:rPr>
          <w:sz w:val="24"/>
          <w:szCs w:val="24"/>
          <w:lang w:val="uk-UA"/>
        </w:rPr>
      </w:pPr>
    </w:p>
    <w:p w:rsidR="00073EA7" w:rsidRDefault="00073EA7" w:rsidP="00B83C68">
      <w:pPr>
        <w:rPr>
          <w:sz w:val="24"/>
          <w:szCs w:val="24"/>
          <w:lang w:val="uk-UA"/>
        </w:rPr>
      </w:pPr>
    </w:p>
    <w:p w:rsidR="00073EA7" w:rsidRDefault="00073EA7" w:rsidP="00B83C68">
      <w:pPr>
        <w:rPr>
          <w:sz w:val="24"/>
          <w:szCs w:val="24"/>
          <w:lang w:val="uk-UA"/>
        </w:rPr>
      </w:pPr>
    </w:p>
    <w:p w:rsidR="00073EA7" w:rsidRDefault="00073EA7" w:rsidP="00B83C68">
      <w:pPr>
        <w:rPr>
          <w:sz w:val="24"/>
          <w:szCs w:val="24"/>
          <w:lang w:val="uk-UA"/>
        </w:rPr>
      </w:pPr>
    </w:p>
    <w:p w:rsidR="00073EA7" w:rsidRDefault="00073EA7" w:rsidP="00B83C68">
      <w:pPr>
        <w:rPr>
          <w:sz w:val="24"/>
          <w:szCs w:val="24"/>
          <w:lang w:val="uk-UA"/>
        </w:rPr>
      </w:pPr>
    </w:p>
    <w:p w:rsidR="00073EA7" w:rsidRDefault="00073EA7" w:rsidP="00B83C68">
      <w:pPr>
        <w:rPr>
          <w:sz w:val="24"/>
          <w:szCs w:val="24"/>
          <w:lang w:val="uk-UA"/>
        </w:rPr>
      </w:pPr>
    </w:p>
    <w:p w:rsidR="00073EA7" w:rsidRDefault="00073EA7" w:rsidP="00B83C68">
      <w:pPr>
        <w:rPr>
          <w:sz w:val="24"/>
          <w:szCs w:val="24"/>
          <w:lang w:val="uk-UA"/>
        </w:rPr>
      </w:pPr>
    </w:p>
    <w:p w:rsidR="00073EA7" w:rsidRDefault="00073EA7" w:rsidP="00B83C68">
      <w:pPr>
        <w:rPr>
          <w:sz w:val="24"/>
          <w:szCs w:val="24"/>
          <w:lang w:val="uk-UA"/>
        </w:rPr>
      </w:pPr>
    </w:p>
    <w:p w:rsidR="00165B6D" w:rsidRDefault="00165B6D" w:rsidP="00B83C68">
      <w:pPr>
        <w:rPr>
          <w:sz w:val="24"/>
          <w:szCs w:val="24"/>
          <w:lang w:val="uk-UA"/>
        </w:rPr>
      </w:pPr>
    </w:p>
    <w:p w:rsidR="00165B6D" w:rsidRDefault="00165B6D" w:rsidP="00A1017A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Додаток 3</w:t>
      </w:r>
    </w:p>
    <w:p w:rsidR="00165B6D" w:rsidRDefault="00165B6D" w:rsidP="00A1017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165B6D" w:rsidRPr="000F69AB" w:rsidRDefault="00165B6D" w:rsidP="00A1017A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073EA7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 xml:space="preserve">» лютого 2017 року № </w:t>
      </w:r>
      <w:r w:rsidR="000F69AB">
        <w:rPr>
          <w:sz w:val="24"/>
          <w:szCs w:val="24"/>
          <w:lang w:val="en-US"/>
        </w:rPr>
        <w:t>100</w:t>
      </w:r>
    </w:p>
    <w:p w:rsidR="00165B6D" w:rsidRDefault="00165B6D" w:rsidP="00A1017A">
      <w:pPr>
        <w:rPr>
          <w:b/>
          <w:sz w:val="24"/>
          <w:szCs w:val="24"/>
          <w:lang w:val="uk-UA"/>
        </w:rPr>
      </w:pPr>
    </w:p>
    <w:p w:rsidR="00165B6D" w:rsidRDefault="00165B6D" w:rsidP="00A1017A">
      <w:pPr>
        <w:jc w:val="center"/>
        <w:rPr>
          <w:sz w:val="24"/>
          <w:szCs w:val="24"/>
          <w:lang w:val="uk-UA"/>
        </w:rPr>
      </w:pPr>
    </w:p>
    <w:p w:rsidR="00165B6D" w:rsidRDefault="00165B6D" w:rsidP="00A1017A">
      <w:pPr>
        <w:jc w:val="center"/>
        <w:rPr>
          <w:sz w:val="24"/>
          <w:szCs w:val="24"/>
          <w:lang w:val="uk-UA"/>
        </w:rPr>
      </w:pPr>
    </w:p>
    <w:p w:rsidR="00165B6D" w:rsidRPr="007C634C" w:rsidRDefault="00165B6D" w:rsidP="00A1017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КОШТОРИС </w:t>
      </w:r>
    </w:p>
    <w:p w:rsidR="00165B6D" w:rsidRPr="00871BF1" w:rsidRDefault="00165B6D" w:rsidP="00A1017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культури </w:t>
      </w:r>
      <w:r w:rsidRPr="007C634C"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Pr="00871BF1">
        <w:rPr>
          <w:sz w:val="24"/>
          <w:szCs w:val="24"/>
          <w:lang w:val="uk-UA"/>
        </w:rPr>
        <w:t xml:space="preserve">Дню вшанування учасників бойових дій на території інших держав  </w:t>
      </w:r>
    </w:p>
    <w:p w:rsidR="00165B6D" w:rsidRDefault="00165B6D" w:rsidP="00A1017A">
      <w:pPr>
        <w:ind w:right="141"/>
        <w:jc w:val="center"/>
        <w:rPr>
          <w:sz w:val="24"/>
          <w:szCs w:val="24"/>
          <w:lang w:val="uk-UA"/>
        </w:rPr>
      </w:pPr>
    </w:p>
    <w:p w:rsidR="00165B6D" w:rsidRDefault="00165B6D" w:rsidP="00A1017A">
      <w:pPr>
        <w:rPr>
          <w:lang w:val="uk-UA"/>
        </w:rPr>
      </w:pPr>
    </w:p>
    <w:p w:rsidR="00165B6D" w:rsidRDefault="00165B6D" w:rsidP="00A1017A">
      <w:pPr>
        <w:rPr>
          <w:lang w:val="uk-UA"/>
        </w:rPr>
      </w:pPr>
    </w:p>
    <w:p w:rsidR="00165B6D" w:rsidRDefault="00165B6D" w:rsidP="00A1017A">
      <w:pPr>
        <w:rPr>
          <w:lang w:val="uk-UA"/>
        </w:rPr>
      </w:pPr>
    </w:p>
    <w:p w:rsidR="00165B6D" w:rsidRDefault="00165B6D" w:rsidP="00381C21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Оплата за придбання квіткової продукції                                                                1 500 грн.</w:t>
      </w:r>
    </w:p>
    <w:p w:rsidR="00165B6D" w:rsidRDefault="00165B6D" w:rsidP="00A1017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КПК 4030  КЕКВ 2210</w:t>
      </w:r>
    </w:p>
    <w:p w:rsidR="00165B6D" w:rsidRDefault="00165B6D" w:rsidP="00A1017A">
      <w:pPr>
        <w:rPr>
          <w:sz w:val="24"/>
          <w:szCs w:val="24"/>
          <w:lang w:val="uk-UA"/>
        </w:rPr>
      </w:pPr>
    </w:p>
    <w:p w:rsidR="00165B6D" w:rsidRDefault="00165B6D" w:rsidP="005D054F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Оплата за виготовлення та придбання  </w:t>
      </w:r>
      <w:r>
        <w:rPr>
          <w:color w:val="FF0000"/>
          <w:sz w:val="24"/>
          <w:szCs w:val="24"/>
          <w:lang w:val="uk-UA"/>
        </w:rPr>
        <w:t>інформаційних привітань</w:t>
      </w:r>
      <w:r>
        <w:rPr>
          <w:sz w:val="24"/>
          <w:szCs w:val="24"/>
          <w:lang w:val="uk-UA"/>
        </w:rPr>
        <w:t xml:space="preserve">                        4 000 грн.</w:t>
      </w:r>
    </w:p>
    <w:p w:rsidR="00165B6D" w:rsidRDefault="00165B6D" w:rsidP="005D054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КПК 4030   КЕКВ 2210</w:t>
      </w:r>
    </w:p>
    <w:p w:rsidR="00165B6D" w:rsidRDefault="00165B6D" w:rsidP="005D054F">
      <w:pPr>
        <w:rPr>
          <w:sz w:val="24"/>
          <w:szCs w:val="24"/>
          <w:lang w:val="uk-UA"/>
        </w:rPr>
      </w:pPr>
    </w:p>
    <w:p w:rsidR="00165B6D" w:rsidRDefault="00165B6D" w:rsidP="00171C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Оплата за придбання подарунків для вшанування </w:t>
      </w:r>
    </w:p>
    <w:p w:rsidR="00165B6D" w:rsidRPr="00AE5D63" w:rsidRDefault="00165B6D" w:rsidP="00171C7B">
      <w:pPr>
        <w:rPr>
          <w:color w:val="FF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учасників бойових дій на території інших держав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AE5D63">
        <w:rPr>
          <w:color w:val="FF0000"/>
          <w:sz w:val="24"/>
          <w:szCs w:val="24"/>
          <w:lang w:val="uk-UA"/>
        </w:rPr>
        <w:t xml:space="preserve">       </w:t>
      </w:r>
      <w:r>
        <w:rPr>
          <w:color w:val="FF0000"/>
          <w:sz w:val="24"/>
          <w:szCs w:val="24"/>
          <w:lang w:val="uk-UA"/>
        </w:rPr>
        <w:t>3</w:t>
      </w:r>
      <w:r w:rsidRPr="00AE5D63">
        <w:rPr>
          <w:color w:val="FF0000"/>
          <w:sz w:val="24"/>
          <w:szCs w:val="24"/>
          <w:lang w:val="uk-UA"/>
        </w:rPr>
        <w:t> 500 грн.</w:t>
      </w:r>
    </w:p>
    <w:p w:rsidR="00165B6D" w:rsidRDefault="00165B6D" w:rsidP="00171C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КПК 4030  КЕКВ 2210</w:t>
      </w:r>
    </w:p>
    <w:p w:rsidR="00165B6D" w:rsidRDefault="00165B6D" w:rsidP="005D054F">
      <w:pPr>
        <w:rPr>
          <w:sz w:val="24"/>
          <w:szCs w:val="24"/>
          <w:lang w:val="uk-UA"/>
        </w:rPr>
      </w:pPr>
    </w:p>
    <w:p w:rsidR="00165B6D" w:rsidRDefault="00165B6D" w:rsidP="00A1017A">
      <w:pPr>
        <w:rPr>
          <w:sz w:val="24"/>
          <w:szCs w:val="24"/>
          <w:lang w:val="uk-UA"/>
        </w:rPr>
      </w:pPr>
    </w:p>
    <w:p w:rsidR="00165B6D" w:rsidRDefault="00165B6D" w:rsidP="00A1017A">
      <w:pPr>
        <w:rPr>
          <w:sz w:val="24"/>
          <w:szCs w:val="24"/>
          <w:lang w:val="uk-UA"/>
        </w:rPr>
      </w:pPr>
    </w:p>
    <w:p w:rsidR="00165B6D" w:rsidRDefault="00165B6D" w:rsidP="00A1017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9 000 грн.</w:t>
      </w:r>
    </w:p>
    <w:p w:rsidR="00165B6D" w:rsidRDefault="00165B6D" w:rsidP="00A1017A">
      <w:pPr>
        <w:ind w:right="-425"/>
        <w:rPr>
          <w:sz w:val="24"/>
          <w:szCs w:val="24"/>
          <w:lang w:val="uk-UA"/>
        </w:rPr>
      </w:pPr>
    </w:p>
    <w:p w:rsidR="00165B6D" w:rsidRDefault="00165B6D" w:rsidP="00A1017A">
      <w:pPr>
        <w:ind w:right="-425"/>
        <w:rPr>
          <w:sz w:val="24"/>
          <w:szCs w:val="24"/>
          <w:lang w:val="uk-UA"/>
        </w:rPr>
      </w:pPr>
    </w:p>
    <w:p w:rsidR="00165B6D" w:rsidRDefault="00165B6D" w:rsidP="00A1017A">
      <w:pPr>
        <w:ind w:right="-425"/>
        <w:rPr>
          <w:sz w:val="24"/>
          <w:szCs w:val="24"/>
          <w:lang w:val="uk-UA"/>
        </w:rPr>
      </w:pPr>
    </w:p>
    <w:p w:rsidR="00165B6D" w:rsidRPr="00110C77" w:rsidRDefault="00165B6D" w:rsidP="00A1017A">
      <w:pPr>
        <w:rPr>
          <w:lang w:val="uk-UA"/>
        </w:rPr>
      </w:pPr>
    </w:p>
    <w:p w:rsidR="00165B6D" w:rsidRPr="00110C77" w:rsidRDefault="00165B6D" w:rsidP="00A1017A">
      <w:pPr>
        <w:rPr>
          <w:lang w:val="uk-UA"/>
        </w:rPr>
      </w:pPr>
    </w:p>
    <w:p w:rsidR="00165B6D" w:rsidRPr="00110C77" w:rsidRDefault="00165B6D" w:rsidP="00A1017A">
      <w:pPr>
        <w:rPr>
          <w:lang w:val="uk-UA"/>
        </w:rPr>
      </w:pPr>
    </w:p>
    <w:p w:rsidR="00165B6D" w:rsidRDefault="00165B6D" w:rsidP="00A1017A">
      <w:pPr>
        <w:rPr>
          <w:lang w:val="uk-UA"/>
        </w:rPr>
      </w:pPr>
    </w:p>
    <w:p w:rsidR="00165B6D" w:rsidRDefault="00165B6D" w:rsidP="00A1017A">
      <w:pPr>
        <w:rPr>
          <w:lang w:val="uk-UA"/>
        </w:rPr>
      </w:pPr>
    </w:p>
    <w:p w:rsidR="00165B6D" w:rsidRDefault="00165B6D" w:rsidP="00A1017A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65B6D" w:rsidRPr="00871BF1" w:rsidRDefault="00165B6D">
      <w:pPr>
        <w:rPr>
          <w:lang w:val="uk-UA"/>
        </w:rPr>
      </w:pPr>
    </w:p>
    <w:sectPr w:rsidR="00165B6D" w:rsidRPr="00871BF1" w:rsidSect="0001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163"/>
    <w:rsid w:val="000025B5"/>
    <w:rsid w:val="00010211"/>
    <w:rsid w:val="00010D11"/>
    <w:rsid w:val="000179AC"/>
    <w:rsid w:val="000576CA"/>
    <w:rsid w:val="00065047"/>
    <w:rsid w:val="00073EA7"/>
    <w:rsid w:val="00085008"/>
    <w:rsid w:val="000F69AB"/>
    <w:rsid w:val="00110C77"/>
    <w:rsid w:val="00165B6D"/>
    <w:rsid w:val="00171C7B"/>
    <w:rsid w:val="0021435C"/>
    <w:rsid w:val="0022280A"/>
    <w:rsid w:val="002301B1"/>
    <w:rsid w:val="00230FB9"/>
    <w:rsid w:val="00232351"/>
    <w:rsid w:val="002A4F58"/>
    <w:rsid w:val="002B1E0B"/>
    <w:rsid w:val="00313188"/>
    <w:rsid w:val="003537F4"/>
    <w:rsid w:val="003559B0"/>
    <w:rsid w:val="00373685"/>
    <w:rsid w:val="00374823"/>
    <w:rsid w:val="00381C21"/>
    <w:rsid w:val="003C5949"/>
    <w:rsid w:val="00410019"/>
    <w:rsid w:val="004410A9"/>
    <w:rsid w:val="004B1F99"/>
    <w:rsid w:val="004B6B25"/>
    <w:rsid w:val="004F5E2D"/>
    <w:rsid w:val="00514EF5"/>
    <w:rsid w:val="005C2137"/>
    <w:rsid w:val="005D054F"/>
    <w:rsid w:val="005E385E"/>
    <w:rsid w:val="005F7EDA"/>
    <w:rsid w:val="00651B87"/>
    <w:rsid w:val="00654B9C"/>
    <w:rsid w:val="00654E6E"/>
    <w:rsid w:val="00656E44"/>
    <w:rsid w:val="00691CCF"/>
    <w:rsid w:val="006C19AB"/>
    <w:rsid w:val="006C377C"/>
    <w:rsid w:val="00704852"/>
    <w:rsid w:val="00707A9D"/>
    <w:rsid w:val="00730801"/>
    <w:rsid w:val="00734F48"/>
    <w:rsid w:val="00764DD3"/>
    <w:rsid w:val="00774610"/>
    <w:rsid w:val="007754DA"/>
    <w:rsid w:val="007A1468"/>
    <w:rsid w:val="007C634C"/>
    <w:rsid w:val="007D3946"/>
    <w:rsid w:val="007E605D"/>
    <w:rsid w:val="00824081"/>
    <w:rsid w:val="0086080A"/>
    <w:rsid w:val="00860DF2"/>
    <w:rsid w:val="00871BF1"/>
    <w:rsid w:val="00877036"/>
    <w:rsid w:val="008E7614"/>
    <w:rsid w:val="008F3163"/>
    <w:rsid w:val="00906367"/>
    <w:rsid w:val="00915207"/>
    <w:rsid w:val="00957A55"/>
    <w:rsid w:val="00980B31"/>
    <w:rsid w:val="00991547"/>
    <w:rsid w:val="009A7FEC"/>
    <w:rsid w:val="009B4781"/>
    <w:rsid w:val="009D2034"/>
    <w:rsid w:val="00A1017A"/>
    <w:rsid w:val="00A30EA3"/>
    <w:rsid w:val="00A45893"/>
    <w:rsid w:val="00A67FB3"/>
    <w:rsid w:val="00AB61BD"/>
    <w:rsid w:val="00AC7341"/>
    <w:rsid w:val="00AE306A"/>
    <w:rsid w:val="00AE5D63"/>
    <w:rsid w:val="00B02D96"/>
    <w:rsid w:val="00B2010B"/>
    <w:rsid w:val="00B20480"/>
    <w:rsid w:val="00B42D3C"/>
    <w:rsid w:val="00B8046B"/>
    <w:rsid w:val="00B80968"/>
    <w:rsid w:val="00B83C68"/>
    <w:rsid w:val="00BC7861"/>
    <w:rsid w:val="00BD6676"/>
    <w:rsid w:val="00BF7D8F"/>
    <w:rsid w:val="00C27FB1"/>
    <w:rsid w:val="00C41D72"/>
    <w:rsid w:val="00C4334C"/>
    <w:rsid w:val="00C56191"/>
    <w:rsid w:val="00C61463"/>
    <w:rsid w:val="00C65DC0"/>
    <w:rsid w:val="00C97108"/>
    <w:rsid w:val="00CC278D"/>
    <w:rsid w:val="00CF2B19"/>
    <w:rsid w:val="00D15C59"/>
    <w:rsid w:val="00D30849"/>
    <w:rsid w:val="00D52D95"/>
    <w:rsid w:val="00D6650C"/>
    <w:rsid w:val="00DB2B64"/>
    <w:rsid w:val="00DC3BDF"/>
    <w:rsid w:val="00DF3C34"/>
    <w:rsid w:val="00DF72E8"/>
    <w:rsid w:val="00E461DD"/>
    <w:rsid w:val="00E53AE1"/>
    <w:rsid w:val="00E664FE"/>
    <w:rsid w:val="00E72A5F"/>
    <w:rsid w:val="00E87443"/>
    <w:rsid w:val="00E930F7"/>
    <w:rsid w:val="00EB7066"/>
    <w:rsid w:val="00ED248A"/>
    <w:rsid w:val="00ED67F7"/>
    <w:rsid w:val="00F1090D"/>
    <w:rsid w:val="00F22FBF"/>
    <w:rsid w:val="00F25590"/>
    <w:rsid w:val="00F909AA"/>
    <w:rsid w:val="00FA0748"/>
    <w:rsid w:val="00FB05ED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6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F3163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F3163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F3163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F3163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8F3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F3163"/>
    <w:pPr>
      <w:ind w:left="720"/>
      <w:contextualSpacing/>
    </w:pPr>
  </w:style>
  <w:style w:type="paragraph" w:styleId="a5">
    <w:name w:val="No Spacing"/>
    <w:uiPriority w:val="99"/>
    <w:qFormat/>
    <w:rsid w:val="009D2034"/>
    <w:rPr>
      <w:rFonts w:eastAsia="Times New Roman"/>
      <w:sz w:val="22"/>
      <w:szCs w:val="22"/>
    </w:rPr>
  </w:style>
  <w:style w:type="character" w:styleId="a6">
    <w:name w:val="Strong"/>
    <w:basedOn w:val="a0"/>
    <w:uiPriority w:val="99"/>
    <w:qFormat/>
    <w:locked/>
    <w:rsid w:val="00654B9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418</Words>
  <Characters>2388</Characters>
  <Application>Microsoft Office Word</Application>
  <DocSecurity>0</DocSecurity>
  <Lines>19</Lines>
  <Paragraphs>5</Paragraphs>
  <ScaleCrop>false</ScaleCrop>
  <Company>Kontora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10</cp:revision>
  <cp:lastPrinted>2017-02-14T09:53:00Z</cp:lastPrinted>
  <dcterms:created xsi:type="dcterms:W3CDTF">2017-02-13T10:59:00Z</dcterms:created>
  <dcterms:modified xsi:type="dcterms:W3CDTF">2017-02-15T09:44:00Z</dcterms:modified>
</cp:coreProperties>
</file>