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04" w:rsidRDefault="00517FFA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СЄВЄРОДОНЕЦЬКА МІСЬКА РАДА</w:t>
      </w:r>
    </w:p>
    <w:p w:rsidR="00821804" w:rsidRDefault="00517FFA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21804" w:rsidRDefault="00821804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1804" w:rsidRPr="008F0582" w:rsidRDefault="00517FF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 </w:t>
      </w:r>
      <w:r w:rsidR="00A54268" w:rsidRPr="008F0582">
        <w:rPr>
          <w:rFonts w:ascii="Times New Roman" w:hAnsi="Times New Roman"/>
          <w:b/>
          <w:sz w:val="28"/>
          <w:szCs w:val="28"/>
        </w:rPr>
        <w:t>22</w:t>
      </w:r>
      <w:r w:rsidR="00795A28"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821804" w:rsidRDefault="00821804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1804" w:rsidRDefault="00E77BBB">
      <w:pPr>
        <w:pStyle w:val="Standard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„ _</w:t>
      </w:r>
      <w:r w:rsidR="00A54268" w:rsidRPr="008F0582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  <w:lang w:val="uk-UA"/>
        </w:rPr>
        <w:t>__</w:t>
      </w:r>
      <w:r w:rsidR="00517FFA">
        <w:rPr>
          <w:rFonts w:ascii="Times New Roman" w:hAnsi="Times New Roman"/>
          <w:b/>
          <w:lang w:val="uk-UA"/>
        </w:rPr>
        <w:t xml:space="preserve"> ” квітня  2017 р.</w:t>
      </w:r>
    </w:p>
    <w:p w:rsidR="00821804" w:rsidRDefault="00517FFA">
      <w:pPr>
        <w:pStyle w:val="Standard"/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м. Сєвєродонецьк</w:t>
      </w:r>
      <w:bookmarkStart w:id="0" w:name="_GoBack"/>
      <w:bookmarkEnd w:id="0"/>
    </w:p>
    <w:p w:rsidR="00821804" w:rsidRDefault="00517FFA" w:rsidP="00795A28">
      <w:pPr>
        <w:pStyle w:val="Standard"/>
        <w:jc w:val="both"/>
      </w:pPr>
      <w:r>
        <w:rPr>
          <w:rFonts w:ascii="Times New Roman" w:eastAsia="Calibri" w:hAnsi="Times New Roman" w:cs="Times New Roman"/>
          <w:lang w:val="uk-UA"/>
        </w:rPr>
        <w:t xml:space="preserve">Про </w:t>
      </w:r>
      <w:r w:rsidR="00795A28">
        <w:rPr>
          <w:rFonts w:ascii="Times New Roman" w:eastAsia="Calibri" w:hAnsi="Times New Roman" w:cs="Times New Roman"/>
          <w:lang w:val="uk-UA"/>
        </w:rPr>
        <w:t xml:space="preserve">затвердження відкритого </w:t>
      </w:r>
    </w:p>
    <w:p w:rsidR="00821804" w:rsidRDefault="00795A28">
      <w:pPr>
        <w:pStyle w:val="Standard"/>
      </w:pPr>
      <w:r>
        <w:rPr>
          <w:rFonts w:ascii="Times New Roman" w:eastAsia="Calibri" w:hAnsi="Times New Roman" w:cs="Times New Roman"/>
          <w:lang w:val="uk-UA"/>
        </w:rPr>
        <w:t>Листа до Верховної Ради України</w:t>
      </w:r>
      <w:r w:rsidR="00517FFA">
        <w:rPr>
          <w:rFonts w:ascii="Times New Roman" w:eastAsia="Calibri" w:hAnsi="Times New Roman" w:cs="Times New Roman"/>
          <w:lang w:val="uk-UA"/>
        </w:rPr>
        <w:t xml:space="preserve"> </w:t>
      </w:r>
      <w:r w:rsidR="00517FFA">
        <w:rPr>
          <w:rFonts w:ascii="Times New Roman" w:eastAsia="Calibri" w:hAnsi="Times New Roman" w:cs="Times New Roman"/>
          <w:lang w:val="uk-UA"/>
        </w:rPr>
        <w:br/>
      </w:r>
    </w:p>
    <w:p w:rsidR="00821804" w:rsidRDefault="00821804">
      <w:pPr>
        <w:pStyle w:val="Standard"/>
        <w:jc w:val="both"/>
        <w:rPr>
          <w:rFonts w:ascii="Times New Roman" w:eastAsia="Calibri" w:hAnsi="Times New Roman" w:cs="Times New Roman"/>
          <w:lang w:val="uk-UA"/>
        </w:rPr>
      </w:pPr>
    </w:p>
    <w:p w:rsidR="00821804" w:rsidRPr="00F82A4D" w:rsidRDefault="00517FFA">
      <w:pPr>
        <w:pStyle w:val="Standard"/>
        <w:ind w:firstLine="709"/>
        <w:jc w:val="both"/>
        <w:rPr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Керуючись </w:t>
      </w:r>
      <w:r w:rsidR="00795A28">
        <w:rPr>
          <w:rFonts w:ascii="Times New Roman" w:eastAsia="Calibri" w:hAnsi="Times New Roman" w:cs="Times New Roman"/>
          <w:lang w:val="uk-UA"/>
        </w:rPr>
        <w:t xml:space="preserve">ч.1 </w:t>
      </w:r>
      <w:r>
        <w:rPr>
          <w:rFonts w:ascii="Times New Roman" w:eastAsia="Calibri" w:hAnsi="Times New Roman" w:cs="Times New Roman"/>
          <w:lang w:val="uk-UA"/>
        </w:rPr>
        <w:t>ст. 52</w:t>
      </w:r>
      <w:r w:rsidR="00795A28">
        <w:rPr>
          <w:rFonts w:ascii="Times New Roman" w:eastAsia="Calibri" w:hAnsi="Times New Roman" w:cs="Times New Roman"/>
          <w:lang w:val="uk-UA"/>
        </w:rPr>
        <w:t>, ст..53</w:t>
      </w:r>
      <w:r>
        <w:rPr>
          <w:rFonts w:ascii="Times New Roman" w:eastAsia="Calibri" w:hAnsi="Times New Roman" w:cs="Times New Roman"/>
          <w:lang w:val="uk-UA"/>
        </w:rPr>
        <w:t xml:space="preserve"> Закону України «Про місцеве самоврядування в Україні»,  </w:t>
      </w:r>
      <w:r w:rsidR="00795A28">
        <w:rPr>
          <w:rFonts w:ascii="Times New Roman" w:eastAsia="Calibri" w:hAnsi="Times New Roman" w:cs="Times New Roman"/>
          <w:lang w:val="uk-UA"/>
        </w:rPr>
        <w:t>з метою недопущення інсинуацій навколо перевиборів в місті Сєвєродонецьку та уникнення дестабілізації в місті</w:t>
      </w:r>
      <w:r>
        <w:rPr>
          <w:rFonts w:ascii="Times New Roman" w:eastAsia="Calibri" w:hAnsi="Times New Roman" w:cs="Times New Roman"/>
          <w:lang w:val="uk-UA"/>
        </w:rPr>
        <w:t xml:space="preserve">, </w:t>
      </w:r>
      <w:r w:rsidR="00E40793">
        <w:rPr>
          <w:rFonts w:ascii="Times New Roman" w:eastAsia="Calibri" w:hAnsi="Times New Roman" w:cs="Times New Roman"/>
          <w:lang w:val="uk-UA"/>
        </w:rPr>
        <w:t xml:space="preserve">виконавчий комітет </w:t>
      </w:r>
      <w:r>
        <w:rPr>
          <w:rFonts w:ascii="Times New Roman" w:eastAsia="Calibri" w:hAnsi="Times New Roman" w:cs="Times New Roman"/>
          <w:lang w:val="uk-UA"/>
        </w:rPr>
        <w:t xml:space="preserve">Сєвєродонецької міської ради  </w:t>
      </w:r>
    </w:p>
    <w:p w:rsidR="00821804" w:rsidRDefault="00821804">
      <w:pPr>
        <w:pStyle w:val="Standard"/>
        <w:ind w:firstLine="567"/>
        <w:jc w:val="both"/>
        <w:rPr>
          <w:rFonts w:ascii="Times New Roman" w:eastAsia="Calibri" w:hAnsi="Times New Roman" w:cs="Times New Roman"/>
          <w:lang w:val="uk-UA"/>
        </w:rPr>
      </w:pPr>
    </w:p>
    <w:p w:rsidR="00821804" w:rsidRPr="00795A28" w:rsidRDefault="00517FFA">
      <w:pPr>
        <w:pStyle w:val="Standard"/>
        <w:outlineLvl w:val="0"/>
        <w:rPr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>ВИРІШИВ:</w:t>
      </w:r>
    </w:p>
    <w:p w:rsidR="00821804" w:rsidRDefault="00821804">
      <w:pPr>
        <w:pStyle w:val="Standard"/>
        <w:ind w:left="426"/>
        <w:jc w:val="both"/>
        <w:rPr>
          <w:rFonts w:ascii="Times New Roman" w:eastAsia="Calibri" w:hAnsi="Times New Roman" w:cs="Times New Roman"/>
          <w:b/>
          <w:lang w:val="uk-UA"/>
        </w:rPr>
      </w:pPr>
    </w:p>
    <w:p w:rsidR="00821804" w:rsidRPr="00795A28" w:rsidRDefault="00517FFA" w:rsidP="00795A28">
      <w:pPr>
        <w:pStyle w:val="a5"/>
        <w:numPr>
          <w:ilvl w:val="0"/>
          <w:numId w:val="3"/>
        </w:numPr>
        <w:ind w:left="0" w:firstLine="426"/>
        <w:jc w:val="both"/>
        <w:rPr>
          <w:lang w:val="uk-UA"/>
        </w:rPr>
      </w:pPr>
      <w:r w:rsidRPr="00795A28">
        <w:rPr>
          <w:rFonts w:ascii="Times New Roman" w:eastAsia="Calibri" w:hAnsi="Times New Roman" w:cs="Times New Roman"/>
          <w:lang w:val="uk-UA"/>
        </w:rPr>
        <w:t xml:space="preserve">Затвердити </w:t>
      </w:r>
      <w:r w:rsidR="00795A28" w:rsidRPr="00795A28">
        <w:rPr>
          <w:rFonts w:ascii="Times New Roman" w:eastAsia="Calibri" w:hAnsi="Times New Roman" w:cs="Times New Roman"/>
          <w:lang w:val="uk-UA"/>
        </w:rPr>
        <w:t>відкритий лист виконавчого комітету Сєвєродонецької міської ради до Верховної ради України (додається).</w:t>
      </w:r>
    </w:p>
    <w:p w:rsidR="00795A28" w:rsidRPr="00795A28" w:rsidRDefault="00795A28" w:rsidP="00795A28">
      <w:pPr>
        <w:pStyle w:val="a5"/>
        <w:numPr>
          <w:ilvl w:val="0"/>
          <w:numId w:val="3"/>
        </w:numPr>
        <w:ind w:left="0" w:firstLine="426"/>
        <w:jc w:val="both"/>
      </w:pPr>
      <w:r w:rsidRPr="00795A28">
        <w:rPr>
          <w:rFonts w:ascii="Times New Roman" w:eastAsia="Calibri" w:hAnsi="Times New Roman" w:cs="Times New Roman"/>
          <w:lang w:val="uk-UA"/>
        </w:rPr>
        <w:t>Даний лист направити Голові Верховної Ради України Парубію А.В., Представнику Президента України в Верховній Раді України Луценко І.С., Комітету з питань державного будівництва, регіональної політики та місцевого самоврядування.</w:t>
      </w:r>
    </w:p>
    <w:p w:rsidR="00821804" w:rsidRDefault="00517FFA" w:rsidP="00795A28">
      <w:pPr>
        <w:pStyle w:val="a5"/>
        <w:numPr>
          <w:ilvl w:val="0"/>
          <w:numId w:val="3"/>
        </w:numPr>
        <w:ind w:left="0" w:firstLine="426"/>
        <w:jc w:val="both"/>
      </w:pPr>
      <w:r w:rsidRPr="00795A28">
        <w:rPr>
          <w:rFonts w:ascii="Times New Roman" w:eastAsia="Calibri" w:hAnsi="Times New Roman" w:cs="Times New Roman"/>
          <w:lang w:val="uk-UA"/>
        </w:rPr>
        <w:t>Дане рішення підлягає оприлюдненню.</w:t>
      </w:r>
    </w:p>
    <w:p w:rsidR="00821804" w:rsidRPr="00795A28" w:rsidRDefault="00517FFA" w:rsidP="00795A28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/>
        </w:rPr>
      </w:pPr>
      <w:r w:rsidRPr="00795A28">
        <w:rPr>
          <w:rFonts w:ascii="Times New Roman" w:eastAsia="Calibri" w:hAnsi="Times New Roman" w:cs="Times New Roman"/>
          <w:lang w:val="uk-UA"/>
        </w:rPr>
        <w:t>Контроль за виконанням даного рішення покласти</w:t>
      </w:r>
      <w:r w:rsidR="00301A72" w:rsidRPr="00795A28">
        <w:rPr>
          <w:rFonts w:ascii="Times New Roman" w:eastAsia="Calibri" w:hAnsi="Times New Roman" w:cs="Times New Roman"/>
          <w:lang w:val="uk-UA"/>
        </w:rPr>
        <w:t xml:space="preserve"> на </w:t>
      </w:r>
      <w:r w:rsidR="00795A28" w:rsidRPr="00795A28">
        <w:rPr>
          <w:rFonts w:ascii="Times New Roman" w:eastAsia="Calibri" w:hAnsi="Times New Roman" w:cs="Times New Roman"/>
          <w:lang w:val="uk-UA"/>
        </w:rPr>
        <w:t>міського голову Казакова В.В.</w:t>
      </w:r>
    </w:p>
    <w:p w:rsidR="00821804" w:rsidRDefault="00821804">
      <w:pPr>
        <w:pStyle w:val="Standard"/>
        <w:ind w:firstLine="709"/>
        <w:jc w:val="both"/>
        <w:rPr>
          <w:rFonts w:ascii="Times New Roman" w:hAnsi="Times New Roman"/>
          <w:bCs/>
          <w:lang w:val="uk-UA"/>
        </w:rPr>
      </w:pPr>
    </w:p>
    <w:p w:rsidR="00821804" w:rsidRDefault="00821804">
      <w:pPr>
        <w:pStyle w:val="Standard"/>
        <w:ind w:firstLine="709"/>
        <w:jc w:val="both"/>
        <w:rPr>
          <w:rFonts w:ascii="Times New Roman" w:hAnsi="Times New Roman"/>
          <w:bCs/>
          <w:lang w:val="uk-UA"/>
        </w:rPr>
      </w:pPr>
    </w:p>
    <w:p w:rsidR="00A54268" w:rsidRDefault="00A54268">
      <w:pPr>
        <w:pStyle w:val="Standard"/>
        <w:ind w:firstLine="709"/>
        <w:jc w:val="both"/>
        <w:rPr>
          <w:rFonts w:ascii="Times New Roman" w:hAnsi="Times New Roman"/>
          <w:bCs/>
          <w:lang w:val="uk-UA"/>
        </w:rPr>
      </w:pPr>
    </w:p>
    <w:p w:rsidR="00A54268" w:rsidRDefault="00A54268">
      <w:pPr>
        <w:pStyle w:val="Standard"/>
        <w:ind w:firstLine="709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Заступник м</w:t>
      </w:r>
      <w:r w:rsidR="00517FFA">
        <w:rPr>
          <w:rFonts w:ascii="Times New Roman" w:hAnsi="Times New Roman"/>
          <w:b/>
          <w:bCs/>
          <w:lang w:val="uk-UA"/>
        </w:rPr>
        <w:t>іськ</w:t>
      </w:r>
      <w:r>
        <w:rPr>
          <w:rFonts w:ascii="Times New Roman" w:hAnsi="Times New Roman"/>
          <w:b/>
          <w:bCs/>
          <w:lang w:val="uk-UA"/>
        </w:rPr>
        <w:t>ого</w:t>
      </w:r>
      <w:r w:rsidR="00517FFA">
        <w:rPr>
          <w:rFonts w:ascii="Times New Roman" w:hAnsi="Times New Roman"/>
          <w:b/>
          <w:bCs/>
          <w:lang w:val="uk-UA"/>
        </w:rPr>
        <w:t xml:space="preserve"> голов</w:t>
      </w:r>
      <w:r>
        <w:rPr>
          <w:rFonts w:ascii="Times New Roman" w:hAnsi="Times New Roman"/>
          <w:b/>
          <w:bCs/>
          <w:lang w:val="uk-UA"/>
        </w:rPr>
        <w:t>и</w:t>
      </w:r>
    </w:p>
    <w:p w:rsidR="00301A72" w:rsidRDefault="00A54268">
      <w:pPr>
        <w:pStyle w:val="Standard"/>
        <w:ind w:firstLine="709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Начальник ФКМ</w:t>
      </w:r>
      <w:r w:rsidR="00517FFA">
        <w:rPr>
          <w:rFonts w:ascii="Times New Roman" w:hAnsi="Times New Roman"/>
          <w:b/>
          <w:bCs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lang w:val="uk-UA"/>
        </w:rPr>
        <w:t>О.В.Ольшанський</w:t>
      </w:r>
      <w:r w:rsidR="00517FFA">
        <w:rPr>
          <w:rFonts w:ascii="Times New Roman" w:hAnsi="Times New Roman"/>
          <w:bCs/>
          <w:lang w:val="uk-UA"/>
        </w:rPr>
        <w:br/>
      </w: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491A8C" w:rsidRDefault="00491A8C" w:rsidP="00491A8C">
      <w:pPr>
        <w:pStyle w:val="Style1"/>
        <w:widowControl/>
        <w:spacing w:before="53"/>
        <w:ind w:left="6663" w:firstLine="0"/>
        <w:rPr>
          <w:rStyle w:val="FontStyle11"/>
          <w:sz w:val="24"/>
          <w:szCs w:val="24"/>
        </w:rPr>
      </w:pPr>
      <w:r w:rsidRPr="0097594A">
        <w:rPr>
          <w:rStyle w:val="FontStyle11"/>
          <w:sz w:val="24"/>
          <w:szCs w:val="24"/>
        </w:rPr>
        <w:lastRenderedPageBreak/>
        <w:t>Додаток до рішення</w:t>
      </w:r>
    </w:p>
    <w:p w:rsidR="00491A8C" w:rsidRPr="0097594A" w:rsidRDefault="00491A8C" w:rsidP="00491A8C">
      <w:pPr>
        <w:pStyle w:val="Style1"/>
        <w:widowControl/>
        <w:spacing w:before="53"/>
        <w:ind w:left="6663" w:firstLine="0"/>
        <w:rPr>
          <w:rStyle w:val="FontStyle11"/>
          <w:sz w:val="24"/>
          <w:szCs w:val="24"/>
        </w:rPr>
      </w:pPr>
      <w:r w:rsidRPr="0097594A">
        <w:rPr>
          <w:rStyle w:val="FontStyle11"/>
          <w:sz w:val="24"/>
          <w:szCs w:val="24"/>
        </w:rPr>
        <w:t xml:space="preserve"> вик</w:t>
      </w:r>
      <w:r w:rsidRPr="0097594A">
        <w:rPr>
          <w:rStyle w:val="FontStyle11"/>
          <w:sz w:val="24"/>
          <w:szCs w:val="24"/>
        </w:rPr>
        <w:t>о</w:t>
      </w:r>
      <w:r w:rsidRPr="0097594A">
        <w:rPr>
          <w:rStyle w:val="FontStyle11"/>
          <w:sz w:val="24"/>
          <w:szCs w:val="24"/>
        </w:rPr>
        <w:t>нкому №229</w:t>
      </w:r>
    </w:p>
    <w:p w:rsidR="00491A8C" w:rsidRPr="0097594A" w:rsidRDefault="00491A8C" w:rsidP="00491A8C">
      <w:pPr>
        <w:pStyle w:val="Style2"/>
        <w:widowControl/>
        <w:ind w:left="6663"/>
        <w:rPr>
          <w:rStyle w:val="FontStyle12"/>
          <w:i w:val="0"/>
        </w:rPr>
      </w:pPr>
      <w:r w:rsidRPr="0097594A">
        <w:rPr>
          <w:rStyle w:val="FontStyle11"/>
          <w:sz w:val="24"/>
          <w:szCs w:val="24"/>
        </w:rPr>
        <w:t>від</w:t>
      </w:r>
      <w:r w:rsidRPr="0097594A">
        <w:rPr>
          <w:rStyle w:val="FontStyle11"/>
          <w:sz w:val="24"/>
          <w:szCs w:val="24"/>
          <w:lang w:val="ru-RU"/>
        </w:rPr>
        <w:t xml:space="preserve"> </w:t>
      </w:r>
      <w:r w:rsidRPr="0097594A">
        <w:rPr>
          <w:rStyle w:val="FontStyle12"/>
          <w:i w:val="0"/>
          <w:sz w:val="24"/>
          <w:szCs w:val="24"/>
        </w:rPr>
        <w:t>25 квітня 2017р</w:t>
      </w:r>
      <w:r w:rsidRPr="0097594A">
        <w:rPr>
          <w:rStyle w:val="FontStyle12"/>
          <w:i w:val="0"/>
        </w:rPr>
        <w:t>.</w:t>
      </w:r>
    </w:p>
    <w:p w:rsidR="00491A8C" w:rsidRDefault="00491A8C" w:rsidP="00491A8C">
      <w:pPr>
        <w:pStyle w:val="Style3"/>
        <w:widowControl/>
        <w:spacing w:line="240" w:lineRule="exact"/>
        <w:ind w:left="259"/>
        <w:jc w:val="center"/>
        <w:rPr>
          <w:sz w:val="20"/>
          <w:szCs w:val="20"/>
        </w:rPr>
      </w:pPr>
    </w:p>
    <w:p w:rsidR="00491A8C" w:rsidRDefault="00491A8C" w:rsidP="00491A8C">
      <w:pPr>
        <w:pStyle w:val="Style3"/>
        <w:widowControl/>
        <w:spacing w:line="240" w:lineRule="exact"/>
        <w:ind w:left="259"/>
        <w:jc w:val="center"/>
        <w:rPr>
          <w:sz w:val="20"/>
          <w:szCs w:val="20"/>
        </w:rPr>
      </w:pPr>
    </w:p>
    <w:p w:rsidR="00491A8C" w:rsidRDefault="00491A8C" w:rsidP="00491A8C">
      <w:pPr>
        <w:pStyle w:val="Style3"/>
        <w:widowControl/>
        <w:spacing w:before="14"/>
        <w:ind w:left="259"/>
        <w:jc w:val="center"/>
        <w:rPr>
          <w:rStyle w:val="FontStyle13"/>
        </w:rPr>
      </w:pPr>
      <w:r>
        <w:rPr>
          <w:rStyle w:val="FontStyle11"/>
        </w:rPr>
        <w:t xml:space="preserve">ВІДКРИТИЙ </w:t>
      </w:r>
      <w:r>
        <w:rPr>
          <w:rStyle w:val="FontStyle13"/>
        </w:rPr>
        <w:t>лист</w:t>
      </w:r>
    </w:p>
    <w:p w:rsidR="00491A8C" w:rsidRDefault="00491A8C" w:rsidP="00491A8C">
      <w:pPr>
        <w:pStyle w:val="Style4"/>
        <w:widowControl/>
        <w:spacing w:before="14"/>
        <w:ind w:left="254"/>
        <w:jc w:val="center"/>
        <w:rPr>
          <w:rStyle w:val="FontStyle14"/>
        </w:rPr>
      </w:pPr>
      <w:r>
        <w:rPr>
          <w:rStyle w:val="FontStyle14"/>
        </w:rPr>
        <w:t>членів виконавчого комітету до Верховної Ради України</w:t>
      </w:r>
    </w:p>
    <w:p w:rsidR="00491A8C" w:rsidRDefault="00491A8C" w:rsidP="00491A8C">
      <w:pPr>
        <w:pStyle w:val="Style5"/>
        <w:widowControl/>
        <w:spacing w:line="240" w:lineRule="exact"/>
        <w:ind w:right="19"/>
        <w:rPr>
          <w:sz w:val="20"/>
          <w:szCs w:val="20"/>
        </w:rPr>
      </w:pPr>
    </w:p>
    <w:p w:rsidR="00491A8C" w:rsidRDefault="00491A8C" w:rsidP="00491A8C">
      <w:pPr>
        <w:pStyle w:val="Style5"/>
        <w:widowControl/>
        <w:spacing w:before="43" w:line="274" w:lineRule="exact"/>
        <w:ind w:right="19"/>
        <w:rPr>
          <w:rStyle w:val="FontStyle14"/>
        </w:rPr>
      </w:pPr>
      <w:r>
        <w:rPr>
          <w:rStyle w:val="FontStyle14"/>
        </w:rPr>
        <w:t>Ми, члени виконавчого комітету Сєвєродонецької міської ради, стурбовані тим фактом, що останнім часом в засобах масової інформації та в стінах Верховної ради України лунає багато виг</w:t>
      </w:r>
      <w:r>
        <w:rPr>
          <w:rStyle w:val="FontStyle14"/>
        </w:rPr>
        <w:t>а</w:t>
      </w:r>
      <w:r>
        <w:rPr>
          <w:rStyle w:val="FontStyle14"/>
        </w:rPr>
        <w:t>док про стан справ в Сєвєродонецькій міській раді, та начебто написаної заяви про складання своїх повноважень міським головою. Нажаль більшість з них йде від народного депутата Шахова С.В., який під вигаданим приводом, нібито колапсу у керуванні містом, робить спроби розхитати ситуацію і внести безлад та хаос, запропонувавши як спасіння від їм же створеної, бажаної, а не реальної, с</w:t>
      </w:r>
      <w:r>
        <w:rPr>
          <w:rStyle w:val="FontStyle14"/>
        </w:rPr>
        <w:t>и</w:t>
      </w:r>
      <w:r>
        <w:rPr>
          <w:rStyle w:val="FontStyle14"/>
        </w:rPr>
        <w:t>туації проведення безглуздих перевиборів депутатів міста та міського голови.</w:t>
      </w:r>
    </w:p>
    <w:p w:rsidR="00491A8C" w:rsidRDefault="00491A8C" w:rsidP="00491A8C">
      <w:pPr>
        <w:pStyle w:val="Style5"/>
        <w:widowControl/>
        <w:spacing w:line="240" w:lineRule="exact"/>
        <w:ind w:firstLine="562"/>
        <w:rPr>
          <w:sz w:val="20"/>
          <w:szCs w:val="20"/>
        </w:rPr>
      </w:pPr>
    </w:p>
    <w:p w:rsidR="00491A8C" w:rsidRDefault="00491A8C" w:rsidP="00491A8C">
      <w:pPr>
        <w:pStyle w:val="Style5"/>
        <w:widowControl/>
        <w:spacing w:before="43" w:line="278" w:lineRule="exact"/>
        <w:ind w:firstLine="562"/>
        <w:rPr>
          <w:rStyle w:val="FontStyle14"/>
        </w:rPr>
      </w:pPr>
      <w:r>
        <w:rPr>
          <w:rStyle w:val="FontStyle14"/>
        </w:rPr>
        <w:t>Повідомляємо вам, що міський голова</w:t>
      </w:r>
      <w:r w:rsidRPr="0017260A">
        <w:rPr>
          <w:rStyle w:val="FontStyle14"/>
        </w:rPr>
        <w:t xml:space="preserve"> В.В.Казаков,</w:t>
      </w:r>
      <w:r>
        <w:rPr>
          <w:rStyle w:val="FontStyle14"/>
        </w:rPr>
        <w:t xml:space="preserve"> не писав заяву про дострокове припинення своїх повноважень, а що стосується стану справ в Сєвєрєдонецькій міській раді, то навіть поверхн</w:t>
      </w:r>
      <w:r>
        <w:rPr>
          <w:rStyle w:val="FontStyle14"/>
        </w:rPr>
        <w:t>е</w:t>
      </w:r>
      <w:r>
        <w:rPr>
          <w:rStyle w:val="FontStyle14"/>
        </w:rPr>
        <w:t>вий аналіз документів та інформації, що містяться на сайті Сєвєродонецької міської ради повністю спростовує вигадану Шаховим ситуацію.</w:t>
      </w:r>
    </w:p>
    <w:p w:rsidR="00491A8C" w:rsidRDefault="00491A8C" w:rsidP="00491A8C">
      <w:pPr>
        <w:pStyle w:val="Style5"/>
        <w:widowControl/>
        <w:spacing w:line="240" w:lineRule="exact"/>
        <w:rPr>
          <w:sz w:val="20"/>
          <w:szCs w:val="20"/>
        </w:rPr>
      </w:pPr>
    </w:p>
    <w:p w:rsidR="00491A8C" w:rsidRDefault="00491A8C" w:rsidP="00491A8C">
      <w:pPr>
        <w:pStyle w:val="Style5"/>
        <w:widowControl/>
        <w:spacing w:before="29" w:line="274" w:lineRule="exact"/>
        <w:rPr>
          <w:rStyle w:val="FontStyle14"/>
        </w:rPr>
      </w:pPr>
      <w:r>
        <w:rPr>
          <w:rStyle w:val="FontStyle14"/>
        </w:rPr>
        <w:t>З початку відкриття першої сесії Сєвєродонецької міської ради сьомого скликання, яке відб</w:t>
      </w:r>
      <w:r>
        <w:rPr>
          <w:rStyle w:val="FontStyle14"/>
        </w:rPr>
        <w:t>у</w:t>
      </w:r>
      <w:r>
        <w:rPr>
          <w:rStyle w:val="FontStyle14"/>
        </w:rPr>
        <w:t>лось 2 грудня 2015 року, по теперішній час було проведено 27 сесій (остання відбулась 07 квітня 2017 року) - це у середньому 1,7 сесії на місяць (у попередньому шостому скликані було проведено за п'ять років 108 сесій, або 1,8 сесії на місяць), прийнято 1368 рішень - це у середньому 86 рішень на місяць, 51 рішення за сесію (у попередньому скликані було прийнято 4806 рішень, 80 рішень на місяць, 45 рішень за сесію). Вчасно прийняті міські бюджети 2016-2017 років, дві програми соціально-економічного розвитку міста та два звіти про їх виконання, більш ніж 110 міських цільових програм, більше 100 звітів про виконання міських цільових програм.</w:t>
      </w:r>
    </w:p>
    <w:p w:rsidR="00491A8C" w:rsidRDefault="00491A8C" w:rsidP="00491A8C">
      <w:pPr>
        <w:pStyle w:val="Style5"/>
        <w:widowControl/>
        <w:spacing w:line="274" w:lineRule="exact"/>
        <w:ind w:firstLine="547"/>
        <w:rPr>
          <w:rStyle w:val="FontStyle14"/>
        </w:rPr>
      </w:pPr>
      <w:r>
        <w:rPr>
          <w:rStyle w:val="FontStyle14"/>
        </w:rPr>
        <w:t>Як бачимо робота Сєвєродонецької міської ради сьомого скликання не стала менш продукти</w:t>
      </w:r>
      <w:r>
        <w:rPr>
          <w:rStyle w:val="FontStyle14"/>
        </w:rPr>
        <w:t>в</w:t>
      </w:r>
      <w:r>
        <w:rPr>
          <w:rStyle w:val="FontStyle14"/>
        </w:rPr>
        <w:t>ною, а навпаки демонструє зростання продуктивності праці депутатів та виконавчих органів місцевої влади</w:t>
      </w:r>
    </w:p>
    <w:p w:rsidR="00491A8C" w:rsidRDefault="00491A8C" w:rsidP="00491A8C">
      <w:pPr>
        <w:pStyle w:val="Style5"/>
        <w:widowControl/>
        <w:spacing w:line="240" w:lineRule="exact"/>
        <w:ind w:firstLine="562"/>
        <w:rPr>
          <w:sz w:val="20"/>
          <w:szCs w:val="20"/>
        </w:rPr>
      </w:pPr>
    </w:p>
    <w:p w:rsidR="00491A8C" w:rsidRDefault="00491A8C" w:rsidP="00491A8C">
      <w:pPr>
        <w:pStyle w:val="Style5"/>
        <w:widowControl/>
        <w:spacing w:before="38" w:line="274" w:lineRule="exact"/>
        <w:ind w:firstLine="562"/>
        <w:rPr>
          <w:rStyle w:val="FontStyle14"/>
        </w:rPr>
      </w:pPr>
      <w:r>
        <w:rPr>
          <w:rStyle w:val="FontStyle14"/>
        </w:rPr>
        <w:t>З початку скликання не менш плідно працював виконавчий комітет Сєвєродонецької міської ради. Проведено 62 засідання виконавчого комітету (останнє відбулось 05 квітня 2017 року), прийн</w:t>
      </w:r>
      <w:r>
        <w:rPr>
          <w:rStyle w:val="FontStyle14"/>
        </w:rPr>
        <w:t>я</w:t>
      </w:r>
      <w:r>
        <w:rPr>
          <w:rStyle w:val="FontStyle14"/>
        </w:rPr>
        <w:t>то 1024 рішення. На сьогоднішньому засіданні (25 квітня 2017 року) планується розглянути близько 50 питань.</w:t>
      </w:r>
    </w:p>
    <w:p w:rsidR="00491A8C" w:rsidRDefault="00491A8C" w:rsidP="00491A8C">
      <w:pPr>
        <w:pStyle w:val="Style5"/>
        <w:widowControl/>
        <w:spacing w:line="274" w:lineRule="exact"/>
        <w:ind w:firstLine="566"/>
        <w:rPr>
          <w:rStyle w:val="FontStyle14"/>
        </w:rPr>
      </w:pPr>
      <w:r>
        <w:rPr>
          <w:rStyle w:val="FontStyle14"/>
        </w:rPr>
        <w:t>Плідно працюють виконавчі органи міської влади. На фінансування бюджетних установ, благ</w:t>
      </w:r>
      <w:r>
        <w:rPr>
          <w:rStyle w:val="FontStyle14"/>
        </w:rPr>
        <w:t>о</w:t>
      </w:r>
      <w:r>
        <w:rPr>
          <w:rStyle w:val="FontStyle14"/>
        </w:rPr>
        <w:t xml:space="preserve">устрій міста та інші заходи з міського бюджету у 2016 році спрямовано 790,4 </w:t>
      </w:r>
      <w:r>
        <w:rPr>
          <w:rStyle w:val="FontStyle14"/>
          <w:lang w:val="ru-RU"/>
        </w:rPr>
        <w:t>млн.</w:t>
      </w:r>
      <w:r>
        <w:rPr>
          <w:rStyle w:val="FontStyle14"/>
        </w:rPr>
        <w:t xml:space="preserve"> грн. Кошти спеці</w:t>
      </w:r>
      <w:r>
        <w:rPr>
          <w:rStyle w:val="FontStyle14"/>
        </w:rPr>
        <w:t>а</w:t>
      </w:r>
      <w:r>
        <w:rPr>
          <w:rStyle w:val="FontStyle14"/>
        </w:rPr>
        <w:t>льного фонду використано за різними напрямами в сумі 165,2</w:t>
      </w:r>
      <w:r>
        <w:rPr>
          <w:rStyle w:val="FontStyle14"/>
          <w:lang w:val="ru-RU"/>
        </w:rPr>
        <w:t xml:space="preserve"> млн. </w:t>
      </w:r>
      <w:r>
        <w:rPr>
          <w:rStyle w:val="FontStyle14"/>
        </w:rPr>
        <w:t>грн. У 2016 році освоєно більше 100</w:t>
      </w:r>
      <w:r w:rsidRPr="0017260A">
        <w:rPr>
          <w:rStyle w:val="FontStyle14"/>
        </w:rPr>
        <w:t xml:space="preserve"> млн.</w:t>
      </w:r>
      <w:r>
        <w:rPr>
          <w:rStyle w:val="FontStyle14"/>
        </w:rPr>
        <w:t xml:space="preserve"> грн. бюджету розвитку, більше 40</w:t>
      </w:r>
      <w:r w:rsidRPr="0017260A">
        <w:rPr>
          <w:rStyle w:val="FontStyle14"/>
        </w:rPr>
        <w:t xml:space="preserve"> млн</w:t>
      </w:r>
      <w:r>
        <w:rPr>
          <w:rStyle w:val="FontStyle14"/>
        </w:rPr>
        <w:t xml:space="preserve"> грн. коштів Європейського союзу, ДФРР, коштів ПРООН. Подано на отримання фінансування у 2017 році проектів ДФРР на суму 111,6</w:t>
      </w:r>
      <w:r w:rsidRPr="0017260A">
        <w:rPr>
          <w:rStyle w:val="FontStyle14"/>
        </w:rPr>
        <w:t xml:space="preserve"> млн.</w:t>
      </w:r>
      <w:r>
        <w:rPr>
          <w:rStyle w:val="FontStyle14"/>
        </w:rPr>
        <w:t xml:space="preserve"> грн., ЄІБ "Надзвичайна кредитна програма для відновлення України" (ІІ-й</w:t>
      </w:r>
      <w:r w:rsidRPr="0017260A">
        <w:rPr>
          <w:rStyle w:val="FontStyle14"/>
        </w:rPr>
        <w:t xml:space="preserve"> транш)</w:t>
      </w:r>
      <w:r>
        <w:rPr>
          <w:rStyle w:val="FontStyle14"/>
        </w:rPr>
        <w:t xml:space="preserve"> 119,3</w:t>
      </w:r>
      <w:r w:rsidRPr="0017260A">
        <w:rPr>
          <w:rStyle w:val="FontStyle14"/>
        </w:rPr>
        <w:t xml:space="preserve"> млн.</w:t>
      </w:r>
      <w:r>
        <w:rPr>
          <w:rStyle w:val="FontStyle14"/>
        </w:rPr>
        <w:t xml:space="preserve"> грн., до стратегії Луганської області до 2020 року (технічні завдання) на 1 447,7</w:t>
      </w:r>
      <w:r w:rsidRPr="0017260A">
        <w:rPr>
          <w:rStyle w:val="FontStyle14"/>
        </w:rPr>
        <w:t xml:space="preserve"> млн.</w:t>
      </w:r>
      <w:r>
        <w:rPr>
          <w:rStyle w:val="FontStyle14"/>
        </w:rPr>
        <w:t xml:space="preserve"> грн., до ЄСШРООН більше 15</w:t>
      </w:r>
      <w:r w:rsidRPr="0017260A">
        <w:rPr>
          <w:rStyle w:val="FontStyle14"/>
        </w:rPr>
        <w:t xml:space="preserve"> млн.</w:t>
      </w:r>
      <w:r>
        <w:rPr>
          <w:rStyle w:val="FontStyle14"/>
        </w:rPr>
        <w:t xml:space="preserve"> грн. Працюють усі підрозділи, комісії, служби.</w:t>
      </w:r>
    </w:p>
    <w:p w:rsidR="00491A8C" w:rsidRDefault="00491A8C" w:rsidP="00491A8C">
      <w:pPr>
        <w:pStyle w:val="Style5"/>
        <w:widowControl/>
        <w:spacing w:line="274" w:lineRule="exact"/>
        <w:ind w:firstLine="562"/>
        <w:rPr>
          <w:rStyle w:val="FontStyle14"/>
        </w:rPr>
      </w:pPr>
      <w:r>
        <w:rPr>
          <w:rStyle w:val="FontStyle14"/>
        </w:rPr>
        <w:t>Місто зайняло перше місце у 2016 році серед проектів Європейського союзу, відновивши міст через річку Сіверський Донець, який був зруйнований бойовиками. За здобуті результати в сфері енергозбереження Сєвєродонецьку присвоєне звання</w:t>
      </w:r>
      <w:r w:rsidRPr="0017260A">
        <w:rPr>
          <w:rStyle w:val="FontStyle14"/>
          <w:lang w:val="ru-RU"/>
        </w:rPr>
        <w:t xml:space="preserve"> «</w:t>
      </w:r>
      <w:r>
        <w:rPr>
          <w:rStyle w:val="FontStyle14"/>
          <w:lang w:val="en-US"/>
        </w:rPr>
        <w:t>Energy</w:t>
      </w:r>
      <w:r w:rsidRPr="0017260A">
        <w:rPr>
          <w:rStyle w:val="FontStyle14"/>
          <w:lang w:val="ru-RU"/>
        </w:rPr>
        <w:t xml:space="preserve"> </w:t>
      </w:r>
      <w:r>
        <w:rPr>
          <w:rStyle w:val="FontStyle14"/>
          <w:lang w:val="en-US"/>
        </w:rPr>
        <w:t>expert</w:t>
      </w:r>
      <w:r w:rsidRPr="0017260A">
        <w:rPr>
          <w:rStyle w:val="FontStyle14"/>
          <w:lang w:val="ru-RU"/>
        </w:rPr>
        <w:t>».</w:t>
      </w:r>
      <w:r>
        <w:rPr>
          <w:rStyle w:val="FontStyle14"/>
        </w:rPr>
        <w:t xml:space="preserve"> Наприкінці березня 2017 року у м. Дніпро під час міжнародної конференції «Зміни відбулися: підвищення стандартів за допомогою енергоефективності у соціальній інфраструктурі» особливо роботу Сєвєродонецької міської ради у цьому напрямку відзначив Генеральний консул Федеративної Республіки Німеччина ВОЛЬФҐАНҐ МЬОССІНҐЕР.</w:t>
      </w:r>
    </w:p>
    <w:p w:rsidR="00491A8C" w:rsidRDefault="00491A8C" w:rsidP="00491A8C">
      <w:pPr>
        <w:pStyle w:val="Style5"/>
        <w:widowControl/>
        <w:spacing w:line="274" w:lineRule="exact"/>
        <w:ind w:firstLine="619"/>
        <w:rPr>
          <w:rStyle w:val="FontStyle14"/>
        </w:rPr>
      </w:pPr>
      <w:r>
        <w:rPr>
          <w:rStyle w:val="FontStyle14"/>
        </w:rPr>
        <w:t>Міська рада відкрила Центр надання адміністративних послуг. Центр плідно працює та пості</w:t>
      </w:r>
      <w:r>
        <w:rPr>
          <w:rStyle w:val="FontStyle14"/>
        </w:rPr>
        <w:t>й</w:t>
      </w:r>
      <w:r>
        <w:rPr>
          <w:rStyle w:val="FontStyle14"/>
        </w:rPr>
        <w:t>но розширює список наданих послуг. В місті працює проект «Шлюб за одну годину», «Електронна черга надання послуг», в міській раді встановлена система голосування «Віче».</w:t>
      </w:r>
    </w:p>
    <w:p w:rsidR="00491A8C" w:rsidRDefault="00491A8C" w:rsidP="00491A8C">
      <w:pPr>
        <w:pStyle w:val="Style5"/>
        <w:widowControl/>
        <w:spacing w:line="274" w:lineRule="exact"/>
        <w:ind w:right="10" w:firstLine="562"/>
        <w:rPr>
          <w:rStyle w:val="FontStyle14"/>
        </w:rPr>
      </w:pPr>
      <w:r>
        <w:rPr>
          <w:rStyle w:val="FontStyle14"/>
        </w:rPr>
        <w:lastRenderedPageBreak/>
        <w:t>В місті в повному обсязі збережена структура позашкільних установ, бібліотек, ДЮСШ на ф</w:t>
      </w:r>
      <w:r>
        <w:rPr>
          <w:rStyle w:val="FontStyle14"/>
        </w:rPr>
        <w:t>і</w:t>
      </w:r>
      <w:r>
        <w:rPr>
          <w:rStyle w:val="FontStyle14"/>
        </w:rPr>
        <w:t>нансування яких у 2016-2017 роках виділена значна сума коштів. За цей період один дошкільний н</w:t>
      </w:r>
      <w:r>
        <w:rPr>
          <w:rStyle w:val="FontStyle14"/>
        </w:rPr>
        <w:t>а</w:t>
      </w:r>
      <w:r>
        <w:rPr>
          <w:rStyle w:val="FontStyle14"/>
        </w:rPr>
        <w:t>вчальний заклад було повністю відновлено та введено в експлуатацію, ще один готується до відкри</w:t>
      </w:r>
      <w:r>
        <w:rPr>
          <w:rStyle w:val="FontStyle14"/>
        </w:rPr>
        <w:t>т</w:t>
      </w:r>
      <w:r>
        <w:rPr>
          <w:rStyle w:val="FontStyle14"/>
        </w:rPr>
        <w:t>тя після капітального ремонту (не працював більше 15 років). Також введено в експлуатацію водогін до двох населених пунктів, які входять до складу міської ради. Повністю переозброєно комп'ютерний парк у 20 школах, оновлюється техніка у дитячих садочках, забезпечуються сучасним обладнанням медичні установи, у місті почали проводити унікальні операції на серці, місто активно підтримує створення ОСББ та провело реформу ЖКГ. Мешканці міста, що опинились в складних життєвих о</w:t>
      </w:r>
      <w:r>
        <w:rPr>
          <w:rStyle w:val="FontStyle14"/>
        </w:rPr>
        <w:t>б</w:t>
      </w:r>
      <w:r>
        <w:rPr>
          <w:rStyle w:val="FontStyle14"/>
        </w:rPr>
        <w:t>ставинах, отримують фінансову допомогу через програму «Турбота», фінансування якої у 2016 році зросло більш ніж у три рази у порівнянні з 2015 роком, а у 2017 році в дванадцять разів у порівнянні з 2015 роком.</w:t>
      </w:r>
    </w:p>
    <w:p w:rsidR="00491A8C" w:rsidRDefault="00491A8C" w:rsidP="00491A8C">
      <w:pPr>
        <w:pStyle w:val="Style5"/>
        <w:widowControl/>
        <w:spacing w:line="274" w:lineRule="exact"/>
        <w:rPr>
          <w:rStyle w:val="FontStyle14"/>
        </w:rPr>
      </w:pPr>
      <w:r>
        <w:rPr>
          <w:rStyle w:val="FontStyle14"/>
        </w:rPr>
        <w:t>Міська рада знайшла можливість виділити кошти та виплатити надбавки за престижність пр</w:t>
      </w:r>
      <w:r>
        <w:rPr>
          <w:rStyle w:val="FontStyle14"/>
        </w:rPr>
        <w:t>о</w:t>
      </w:r>
      <w:r>
        <w:rPr>
          <w:rStyle w:val="FontStyle14"/>
        </w:rPr>
        <w:t>фесії педагогам, працівникам закладів охорони здоров'я та спорту.</w:t>
      </w:r>
    </w:p>
    <w:p w:rsidR="00491A8C" w:rsidRDefault="00491A8C" w:rsidP="00491A8C">
      <w:pPr>
        <w:pStyle w:val="Style5"/>
        <w:widowControl/>
        <w:spacing w:line="274" w:lineRule="exact"/>
        <w:rPr>
          <w:rStyle w:val="FontStyle14"/>
        </w:rPr>
      </w:pPr>
      <w:r>
        <w:rPr>
          <w:rStyle w:val="FontStyle14"/>
        </w:rPr>
        <w:t>Злагоджено працюють в Сєвєродонецьку комунальні підприємства, чим забезпечують стабіл</w:t>
      </w:r>
      <w:r>
        <w:rPr>
          <w:rStyle w:val="FontStyle14"/>
        </w:rPr>
        <w:t>ь</w:t>
      </w:r>
      <w:r>
        <w:rPr>
          <w:rStyle w:val="FontStyle14"/>
        </w:rPr>
        <w:t>ність та розвиток основних соціальних напрямків, місто повністю кероване та підзвітне місцевій гр</w:t>
      </w:r>
      <w:r>
        <w:rPr>
          <w:rStyle w:val="FontStyle14"/>
        </w:rPr>
        <w:t>о</w:t>
      </w:r>
      <w:r>
        <w:rPr>
          <w:rStyle w:val="FontStyle14"/>
        </w:rPr>
        <w:t>маді.</w:t>
      </w:r>
    </w:p>
    <w:p w:rsidR="00491A8C" w:rsidRDefault="00491A8C" w:rsidP="00491A8C">
      <w:pPr>
        <w:pStyle w:val="Style5"/>
        <w:widowControl/>
        <w:spacing w:line="274" w:lineRule="exact"/>
        <w:ind w:firstLine="552"/>
        <w:rPr>
          <w:rStyle w:val="FontStyle14"/>
        </w:rPr>
      </w:pPr>
      <w:r>
        <w:rPr>
          <w:rStyle w:val="FontStyle14"/>
        </w:rPr>
        <w:t>Також у місті відзначається високий патріотизм, культивується любов до України, її символів та Героїв. Так біля будівлі міської ради встановлено погруддя генерал-майору А.В.Радієвському, який загинув визволяючи наші міста від незаконних збройних формувань.</w:t>
      </w:r>
    </w:p>
    <w:p w:rsidR="00491A8C" w:rsidRDefault="00491A8C" w:rsidP="00491A8C">
      <w:pPr>
        <w:pStyle w:val="Style5"/>
        <w:widowControl/>
        <w:spacing w:line="240" w:lineRule="exact"/>
        <w:ind w:firstLine="562"/>
        <w:rPr>
          <w:sz w:val="20"/>
          <w:szCs w:val="20"/>
        </w:rPr>
      </w:pPr>
    </w:p>
    <w:p w:rsidR="00491A8C" w:rsidRDefault="00491A8C" w:rsidP="00491A8C">
      <w:pPr>
        <w:pStyle w:val="Style5"/>
        <w:widowControl/>
        <w:spacing w:before="34" w:line="274" w:lineRule="exact"/>
        <w:ind w:firstLine="562"/>
        <w:rPr>
          <w:rStyle w:val="FontStyle14"/>
        </w:rPr>
      </w:pPr>
      <w:r>
        <w:rPr>
          <w:rStyle w:val="FontStyle14"/>
        </w:rPr>
        <w:t>Просимо вас не зневажати фактами та поважати мешканців міста, які в 2015 році зробили свій вибір, а народного депутата Шахова С.В. не вводити в оману суспільство та не лити бруд на наше місто, до якого не має жодного відношення, задовольняти свої політичні амбіції у конструктивному руслі, приймаючи важливі для країни закони.</w:t>
      </w: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p w:rsidR="0015505C" w:rsidRDefault="0015505C">
      <w:pPr>
        <w:pStyle w:val="Standard"/>
        <w:ind w:firstLine="709"/>
        <w:rPr>
          <w:rFonts w:ascii="Times New Roman" w:hAnsi="Times New Roman"/>
          <w:bCs/>
          <w:lang w:val="uk-UA"/>
        </w:rPr>
      </w:pPr>
    </w:p>
    <w:sectPr w:rsidR="0015505C" w:rsidSect="00A54268">
      <w:pgSz w:w="11906" w:h="16838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5BD" w:rsidRDefault="007B45BD">
      <w:r>
        <w:separator/>
      </w:r>
    </w:p>
  </w:endnote>
  <w:endnote w:type="continuationSeparator" w:id="1">
    <w:p w:rsidR="007B45BD" w:rsidRDefault="007B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5BD" w:rsidRDefault="007B45BD">
      <w:r>
        <w:rPr>
          <w:color w:val="000000"/>
        </w:rPr>
        <w:separator/>
      </w:r>
    </w:p>
  </w:footnote>
  <w:footnote w:type="continuationSeparator" w:id="1">
    <w:p w:rsidR="007B45BD" w:rsidRDefault="007B4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39D"/>
    <w:multiLevelType w:val="hybridMultilevel"/>
    <w:tmpl w:val="33D28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3F4DE6"/>
    <w:multiLevelType w:val="multilevel"/>
    <w:tmpl w:val="4D288DD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804"/>
    <w:rsid w:val="00026734"/>
    <w:rsid w:val="0015505C"/>
    <w:rsid w:val="00301A72"/>
    <w:rsid w:val="003059E8"/>
    <w:rsid w:val="003D02B8"/>
    <w:rsid w:val="00482B73"/>
    <w:rsid w:val="00491A8C"/>
    <w:rsid w:val="00514443"/>
    <w:rsid w:val="00517FFA"/>
    <w:rsid w:val="00705733"/>
    <w:rsid w:val="0073156E"/>
    <w:rsid w:val="00795A28"/>
    <w:rsid w:val="007B45BD"/>
    <w:rsid w:val="00821804"/>
    <w:rsid w:val="00880B76"/>
    <w:rsid w:val="008C12B5"/>
    <w:rsid w:val="008D76D3"/>
    <w:rsid w:val="008F0582"/>
    <w:rsid w:val="00930614"/>
    <w:rsid w:val="00960D3A"/>
    <w:rsid w:val="00A54268"/>
    <w:rsid w:val="00AB2CE9"/>
    <w:rsid w:val="00C61882"/>
    <w:rsid w:val="00D61F77"/>
    <w:rsid w:val="00E40793"/>
    <w:rsid w:val="00E77BBB"/>
    <w:rsid w:val="00F82A4D"/>
    <w:rsid w:val="00F85AF0"/>
    <w:rsid w:val="00FE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05B"/>
  </w:style>
  <w:style w:type="paragraph" w:customStyle="1" w:styleId="Heading">
    <w:name w:val="Heading"/>
    <w:basedOn w:val="Standard"/>
    <w:next w:val="Textbody"/>
    <w:rsid w:val="00FE20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E205B"/>
    <w:pPr>
      <w:spacing w:after="140" w:line="288" w:lineRule="auto"/>
    </w:pPr>
  </w:style>
  <w:style w:type="paragraph" w:styleId="a3">
    <w:name w:val="List"/>
    <w:basedOn w:val="Textbody"/>
    <w:rsid w:val="00FE205B"/>
  </w:style>
  <w:style w:type="paragraph" w:styleId="a4">
    <w:name w:val="caption"/>
    <w:basedOn w:val="Standard"/>
    <w:rsid w:val="00FE20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E205B"/>
    <w:pPr>
      <w:suppressLineNumbers/>
    </w:pPr>
  </w:style>
  <w:style w:type="paragraph" w:styleId="a5">
    <w:name w:val="List Paragraph"/>
    <w:basedOn w:val="Standard"/>
    <w:rsid w:val="00FE205B"/>
    <w:pPr>
      <w:spacing w:after="200"/>
      <w:ind w:left="720"/>
    </w:pPr>
  </w:style>
  <w:style w:type="numbering" w:customStyle="1" w:styleId="WWNum1">
    <w:name w:val="WWNum1"/>
    <w:basedOn w:val="a2"/>
    <w:rsid w:val="00FE205B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482B7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482B73"/>
    <w:rPr>
      <w:szCs w:val="21"/>
    </w:rPr>
  </w:style>
  <w:style w:type="paragraph" w:styleId="a8">
    <w:name w:val="footer"/>
    <w:basedOn w:val="a"/>
    <w:link w:val="a9"/>
    <w:uiPriority w:val="99"/>
    <w:unhideWhenUsed/>
    <w:rsid w:val="00482B7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482B73"/>
    <w:rPr>
      <w:szCs w:val="21"/>
    </w:rPr>
  </w:style>
  <w:style w:type="paragraph" w:customStyle="1" w:styleId="Style1">
    <w:name w:val="Style1"/>
    <w:basedOn w:val="a"/>
    <w:uiPriority w:val="99"/>
    <w:rsid w:val="00491A8C"/>
    <w:pPr>
      <w:suppressAutoHyphens w:val="0"/>
      <w:autoSpaceDE w:val="0"/>
      <w:adjustRightInd w:val="0"/>
      <w:spacing w:line="269" w:lineRule="exact"/>
      <w:ind w:firstLine="1579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customStyle="1" w:styleId="Style2">
    <w:name w:val="Style2"/>
    <w:basedOn w:val="a"/>
    <w:uiPriority w:val="99"/>
    <w:rsid w:val="00491A8C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customStyle="1" w:styleId="Style3">
    <w:name w:val="Style3"/>
    <w:basedOn w:val="a"/>
    <w:uiPriority w:val="99"/>
    <w:rsid w:val="00491A8C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customStyle="1" w:styleId="Style4">
    <w:name w:val="Style4"/>
    <w:basedOn w:val="a"/>
    <w:uiPriority w:val="99"/>
    <w:rsid w:val="00491A8C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customStyle="1" w:styleId="Style5">
    <w:name w:val="Style5"/>
    <w:basedOn w:val="a"/>
    <w:uiPriority w:val="99"/>
    <w:rsid w:val="00491A8C"/>
    <w:pPr>
      <w:suppressAutoHyphens w:val="0"/>
      <w:autoSpaceDE w:val="0"/>
      <w:adjustRightInd w:val="0"/>
      <w:spacing w:line="276" w:lineRule="exact"/>
      <w:ind w:firstLine="557"/>
      <w:jc w:val="both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FontStyle11">
    <w:name w:val="Font Style11"/>
    <w:basedOn w:val="a0"/>
    <w:uiPriority w:val="99"/>
    <w:rsid w:val="00491A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91A8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491A8C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491A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482B7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482B73"/>
    <w:rPr>
      <w:szCs w:val="21"/>
    </w:rPr>
  </w:style>
  <w:style w:type="paragraph" w:styleId="a8">
    <w:name w:val="footer"/>
    <w:basedOn w:val="a"/>
    <w:link w:val="a9"/>
    <w:uiPriority w:val="99"/>
    <w:unhideWhenUsed/>
    <w:rsid w:val="00482B7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482B7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Минаева</dc:creator>
  <cp:lastModifiedBy>userBur0806</cp:lastModifiedBy>
  <cp:revision>6</cp:revision>
  <cp:lastPrinted>2017-04-28T06:58:00Z</cp:lastPrinted>
  <dcterms:created xsi:type="dcterms:W3CDTF">2017-04-28T06:45:00Z</dcterms:created>
  <dcterms:modified xsi:type="dcterms:W3CDTF">2017-04-28T12:56:00Z</dcterms:modified>
</cp:coreProperties>
</file>