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364709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364709">
        <w:rPr>
          <w:b/>
          <w:sz w:val="28"/>
          <w:lang w:val="uk-UA"/>
        </w:rPr>
        <w:t>694</w:t>
      </w:r>
    </w:p>
    <w:p w:rsidR="00402625" w:rsidRDefault="00364709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08 грудня</w:t>
      </w:r>
      <w:r w:rsidR="00D15B3F">
        <w:rPr>
          <w:b/>
          <w:sz w:val="24"/>
          <w:lang w:val="uk-UA"/>
        </w:rPr>
        <w:t xml:space="preserve">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E6512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239B6" w:rsidRDefault="00E239B6" w:rsidP="00E239B6">
      <w:pPr>
        <w:ind w:right="5386"/>
        <w:rPr>
          <w:sz w:val="24"/>
          <w:szCs w:val="24"/>
        </w:rPr>
      </w:pPr>
      <w:r w:rsidRPr="00531BA9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 безоплатну </w:t>
      </w:r>
      <w:r w:rsidRPr="00531BA9">
        <w:rPr>
          <w:sz w:val="24"/>
          <w:szCs w:val="24"/>
        </w:rPr>
        <w:t xml:space="preserve">передачу </w:t>
      </w:r>
      <w:r>
        <w:rPr>
          <w:sz w:val="24"/>
          <w:szCs w:val="24"/>
        </w:rPr>
        <w:t>нежи</w:t>
      </w:r>
      <w:r w:rsidR="009E37F6">
        <w:rPr>
          <w:sz w:val="24"/>
          <w:szCs w:val="24"/>
          <w:lang w:val="uk-UA"/>
        </w:rPr>
        <w:t>тлового</w:t>
      </w:r>
      <w:r>
        <w:rPr>
          <w:sz w:val="24"/>
          <w:szCs w:val="24"/>
        </w:rPr>
        <w:t xml:space="preserve"> приміщення, розташованого за адресою:</w:t>
      </w:r>
    </w:p>
    <w:p w:rsidR="00E239B6" w:rsidRDefault="00E239B6" w:rsidP="009C2D7F">
      <w:pPr>
        <w:ind w:right="5103"/>
        <w:rPr>
          <w:bCs/>
          <w:sz w:val="24"/>
          <w:szCs w:val="24"/>
        </w:rPr>
      </w:pPr>
      <w:r>
        <w:rPr>
          <w:sz w:val="24"/>
          <w:szCs w:val="24"/>
        </w:rPr>
        <w:t>м.</w:t>
      </w:r>
      <w:r w:rsidR="009E37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Сєвєродонецьк, </w:t>
      </w:r>
      <w:r w:rsidR="001C2B21">
        <w:rPr>
          <w:sz w:val="24"/>
          <w:szCs w:val="24"/>
          <w:lang w:val="uk-UA"/>
        </w:rPr>
        <w:t>пр</w:t>
      </w:r>
      <w:r w:rsidR="009E37F6">
        <w:rPr>
          <w:sz w:val="24"/>
          <w:szCs w:val="24"/>
          <w:lang w:val="uk-UA"/>
        </w:rPr>
        <w:t xml:space="preserve">. </w:t>
      </w:r>
      <w:r w:rsidR="001C2B21">
        <w:rPr>
          <w:sz w:val="24"/>
          <w:szCs w:val="24"/>
          <w:lang w:val="uk-UA"/>
        </w:rPr>
        <w:t>Центральний</w:t>
      </w:r>
      <w:r w:rsidR="009E37F6">
        <w:rPr>
          <w:sz w:val="24"/>
          <w:szCs w:val="24"/>
          <w:lang w:val="uk-UA"/>
        </w:rPr>
        <w:t xml:space="preserve">, </w:t>
      </w:r>
      <w:r w:rsidR="001C2B21">
        <w:rPr>
          <w:sz w:val="24"/>
          <w:szCs w:val="24"/>
          <w:lang w:val="uk-UA"/>
        </w:rPr>
        <w:t>54б</w:t>
      </w:r>
      <w:r w:rsidRPr="00531BA9">
        <w:rPr>
          <w:sz w:val="24"/>
          <w:szCs w:val="24"/>
        </w:rPr>
        <w:t xml:space="preserve">  з балансу </w:t>
      </w:r>
      <w:r w:rsidR="009C2D7F">
        <w:rPr>
          <w:sz w:val="24"/>
          <w:szCs w:val="24"/>
          <w:lang w:val="uk-UA"/>
        </w:rPr>
        <w:t>КП «</w:t>
      </w:r>
      <w:r w:rsidR="001C2B21">
        <w:rPr>
          <w:sz w:val="24"/>
          <w:szCs w:val="24"/>
          <w:lang w:val="uk-UA"/>
        </w:rPr>
        <w:t>Технагляд</w:t>
      </w:r>
      <w:r w:rsidR="009C2D7F">
        <w:rPr>
          <w:sz w:val="24"/>
          <w:szCs w:val="24"/>
          <w:lang w:val="uk-UA"/>
        </w:rPr>
        <w:t xml:space="preserve">» на баланс </w:t>
      </w:r>
      <w:r>
        <w:rPr>
          <w:sz w:val="24"/>
          <w:szCs w:val="24"/>
        </w:rPr>
        <w:t xml:space="preserve"> Фонду </w:t>
      </w:r>
      <w:r w:rsidRPr="00531BA9">
        <w:rPr>
          <w:sz w:val="24"/>
          <w:szCs w:val="24"/>
        </w:rPr>
        <w:t>комунально</w:t>
      </w:r>
      <w:r>
        <w:rPr>
          <w:sz w:val="24"/>
          <w:szCs w:val="24"/>
        </w:rPr>
        <w:t>го</w:t>
      </w:r>
      <w:r w:rsidRPr="00531BA9">
        <w:rPr>
          <w:sz w:val="24"/>
          <w:szCs w:val="24"/>
        </w:rPr>
        <w:t xml:space="preserve"> </w:t>
      </w:r>
      <w:r>
        <w:rPr>
          <w:sz w:val="24"/>
          <w:szCs w:val="24"/>
        </w:rPr>
        <w:t>майна</w:t>
      </w:r>
      <w:r w:rsidRPr="00531BA9">
        <w:rPr>
          <w:sz w:val="24"/>
          <w:szCs w:val="24"/>
        </w:rPr>
        <w:t xml:space="preserve"> </w:t>
      </w:r>
      <w:r w:rsidRPr="00531BA9">
        <w:rPr>
          <w:bCs/>
          <w:sz w:val="24"/>
          <w:szCs w:val="24"/>
        </w:rPr>
        <w:t>Сєвєродонецьк</w:t>
      </w:r>
      <w:r>
        <w:rPr>
          <w:bCs/>
          <w:sz w:val="24"/>
          <w:szCs w:val="24"/>
        </w:rPr>
        <w:t>ої</w:t>
      </w:r>
      <w:r w:rsidRPr="00531B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міської ради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8B5869" w:rsidP="009C2D7F">
      <w:pPr>
        <w:tabs>
          <w:tab w:val="left" w:pos="8413"/>
        </w:tabs>
        <w:ind w:firstLine="567"/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</w:t>
      </w:r>
      <w:r w:rsidR="00E239B6"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="00E239B6" w:rsidRPr="009E37F6">
        <w:rPr>
          <w:sz w:val="24"/>
          <w:szCs w:val="24"/>
          <w:lang w:val="uk-UA"/>
        </w:rPr>
        <w:t xml:space="preserve">   пункт</w:t>
      </w:r>
      <w:r w:rsidR="00AE3AA8">
        <w:rPr>
          <w:sz w:val="24"/>
          <w:szCs w:val="24"/>
          <w:lang w:val="uk-UA"/>
        </w:rPr>
        <w:t>ом</w:t>
      </w:r>
      <w:r w:rsidR="00E239B6" w:rsidRPr="009E37F6">
        <w:rPr>
          <w:sz w:val="24"/>
          <w:szCs w:val="24"/>
          <w:lang w:val="uk-UA"/>
        </w:rPr>
        <w:t xml:space="preserve"> 197.1.16  статті 197 Податкового кодексу України, </w:t>
      </w:r>
      <w:r w:rsidR="00AE3AA8">
        <w:rPr>
          <w:sz w:val="24"/>
          <w:szCs w:val="24"/>
          <w:lang w:val="uk-UA"/>
        </w:rPr>
        <w:t>розглянувши пропозиції ліквідаційної комісії, викладені у</w:t>
      </w:r>
      <w:r w:rsidR="001C2B21" w:rsidRPr="001C2B21">
        <w:rPr>
          <w:sz w:val="24"/>
          <w:szCs w:val="24"/>
          <w:lang w:val="uk-UA"/>
        </w:rPr>
        <w:t xml:space="preserve">  протоколі від 27.06.2017 року №1 засідання ліквідаційної комісії з припинення  КП «Технагляд» щодо передачі</w:t>
      </w:r>
      <w:r w:rsidR="001C2B21" w:rsidRPr="001C2B21">
        <w:rPr>
          <w:bCs/>
          <w:sz w:val="24"/>
          <w:szCs w:val="24"/>
          <w:lang w:val="uk-UA"/>
        </w:rPr>
        <w:t xml:space="preserve"> на баланс Фонду комунального майна Сєвєродонецької міської ради приміщення за адресою: м. Сєвєродонецьк, </w:t>
      </w:r>
      <w:r w:rsidR="005B1779">
        <w:rPr>
          <w:bCs/>
          <w:sz w:val="24"/>
          <w:szCs w:val="24"/>
          <w:lang w:val="uk-UA"/>
        </w:rPr>
        <w:t xml:space="preserve">                             </w:t>
      </w:r>
      <w:r w:rsidR="001C2B21" w:rsidRPr="001C2B21">
        <w:rPr>
          <w:bCs/>
          <w:sz w:val="24"/>
          <w:szCs w:val="24"/>
          <w:lang w:val="uk-UA"/>
        </w:rPr>
        <w:t>пр. Центральний, 54б у зв</w:t>
      </w:r>
      <w:r w:rsidR="001C2B21">
        <w:rPr>
          <w:bCs/>
          <w:sz w:val="24"/>
          <w:szCs w:val="24"/>
        </w:rPr>
        <w:sym w:font="Symbol" w:char="F0A2"/>
      </w:r>
      <w:r w:rsidR="001C2B21" w:rsidRPr="001C2B21">
        <w:rPr>
          <w:bCs/>
          <w:sz w:val="24"/>
          <w:szCs w:val="24"/>
          <w:lang w:val="uk-UA"/>
        </w:rPr>
        <w:t>язку з ліквідацією підприємства та</w:t>
      </w:r>
      <w:r w:rsidR="001C2B21" w:rsidRPr="001C2B21">
        <w:rPr>
          <w:sz w:val="24"/>
          <w:szCs w:val="24"/>
          <w:lang w:val="uk-UA"/>
        </w:rPr>
        <w:t xml:space="preserve">  недоцільністю його </w:t>
      </w:r>
      <w:r w:rsidR="001C2B21" w:rsidRPr="001C2B21">
        <w:rPr>
          <w:bCs/>
          <w:sz w:val="24"/>
          <w:szCs w:val="24"/>
          <w:lang w:val="uk-UA"/>
        </w:rPr>
        <w:t xml:space="preserve">подальшого використання, </w:t>
      </w:r>
      <w:r w:rsidR="001C2B21" w:rsidRPr="001C2B21">
        <w:rPr>
          <w:sz w:val="24"/>
          <w:szCs w:val="24"/>
          <w:lang w:val="uk-UA"/>
        </w:rPr>
        <w:t>з метою ефективного використання</w:t>
      </w:r>
      <w:r w:rsidR="001C2B21">
        <w:rPr>
          <w:sz w:val="24"/>
          <w:szCs w:val="24"/>
          <w:lang w:val="uk-UA"/>
        </w:rPr>
        <w:t xml:space="preserve"> комунального майна</w:t>
      </w:r>
      <w:r w:rsidR="00AE3AA8">
        <w:rPr>
          <w:sz w:val="24"/>
          <w:szCs w:val="24"/>
          <w:lang w:val="uk-UA"/>
        </w:rPr>
        <w:t xml:space="preserve">, </w:t>
      </w:r>
      <w:r w:rsidR="00E239B6" w:rsidRPr="009E37F6">
        <w:rPr>
          <w:bCs/>
          <w:sz w:val="24"/>
          <w:szCs w:val="24"/>
          <w:lang w:val="uk-UA"/>
        </w:rPr>
        <w:t>що є власністю територіальної громади міста Сєвєродонецька Луганської області, виконк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Pr="008B5869" w:rsidRDefault="008B5869" w:rsidP="008B5869">
      <w:pPr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1C2B21" w:rsidRDefault="005B1779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E239B6" w:rsidRPr="001C2B21">
        <w:rPr>
          <w:color w:val="000000"/>
          <w:sz w:val="24"/>
          <w:szCs w:val="24"/>
          <w:lang w:val="uk-UA"/>
        </w:rPr>
        <w:t xml:space="preserve">Передати безоплатно з  балансу </w:t>
      </w:r>
      <w:r w:rsidR="001C2B21" w:rsidRPr="00431D3D">
        <w:rPr>
          <w:color w:val="000000"/>
          <w:sz w:val="24"/>
          <w:szCs w:val="24"/>
        </w:rPr>
        <w:t xml:space="preserve">КП «Технагляд» на баланс  Фонду комунального майна  Сєвєродонецької міської ради  </w:t>
      </w:r>
      <w:r w:rsidR="001C2B21" w:rsidRPr="00431D3D">
        <w:rPr>
          <w:sz w:val="24"/>
          <w:szCs w:val="24"/>
        </w:rPr>
        <w:t xml:space="preserve">нежитлове приміщення площею 75,1 кв.м. </w:t>
      </w:r>
      <w:r w:rsidR="001C2B21" w:rsidRPr="00431D3D">
        <w:rPr>
          <w:bCs/>
          <w:sz w:val="24"/>
          <w:szCs w:val="24"/>
        </w:rPr>
        <w:t xml:space="preserve">за адресою:                     м. Сєвєродонецьк,  пр. </w:t>
      </w:r>
      <w:proofErr w:type="gramStart"/>
      <w:r w:rsidR="001C2B21" w:rsidRPr="00431D3D">
        <w:rPr>
          <w:bCs/>
          <w:sz w:val="24"/>
          <w:szCs w:val="24"/>
        </w:rPr>
        <w:t>Центральний, 54б, первісною вартістю 22394,00 грн. (двадцять дв</w:t>
      </w:r>
      <w:proofErr w:type="gramEnd"/>
      <w:r w:rsidR="001C2B21" w:rsidRPr="00431D3D">
        <w:rPr>
          <w:bCs/>
          <w:sz w:val="24"/>
          <w:szCs w:val="24"/>
        </w:rPr>
        <w:t xml:space="preserve">і тисячі триста </w:t>
      </w:r>
      <w:proofErr w:type="gramStart"/>
      <w:r w:rsidR="001C2B21" w:rsidRPr="00431D3D">
        <w:rPr>
          <w:bCs/>
          <w:sz w:val="24"/>
          <w:szCs w:val="24"/>
        </w:rPr>
        <w:t>дев</w:t>
      </w:r>
      <w:r w:rsidR="001C2B21">
        <w:rPr>
          <w:bCs/>
          <w:sz w:val="24"/>
          <w:szCs w:val="24"/>
        </w:rPr>
        <w:sym w:font="Symbol" w:char="F0A2"/>
      </w:r>
      <w:r w:rsidR="001C2B21" w:rsidRPr="00431D3D">
        <w:rPr>
          <w:bCs/>
          <w:sz w:val="24"/>
          <w:szCs w:val="24"/>
        </w:rPr>
        <w:t>яносто</w:t>
      </w:r>
      <w:proofErr w:type="gramEnd"/>
      <w:r w:rsidR="001C2B21" w:rsidRPr="00431D3D">
        <w:rPr>
          <w:bCs/>
          <w:sz w:val="24"/>
          <w:szCs w:val="24"/>
        </w:rPr>
        <w:t xml:space="preserve"> чотири гривні 00 коп.) станом на 01.11.2017 року. </w:t>
      </w:r>
      <w:r w:rsidR="001C2B21" w:rsidRPr="00431D3D">
        <w:rPr>
          <w:color w:val="000000"/>
          <w:sz w:val="24"/>
          <w:szCs w:val="24"/>
        </w:rPr>
        <w:t xml:space="preserve"> </w:t>
      </w:r>
    </w:p>
    <w:p w:rsidR="00E239B6" w:rsidRDefault="00BD672E" w:rsidP="001C2B21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left" w:pos="709"/>
          <w:tab w:val="left" w:pos="851"/>
          <w:tab w:val="left" w:pos="1276"/>
          <w:tab w:val="left" w:pos="1418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1C2B21">
        <w:rPr>
          <w:sz w:val="24"/>
          <w:szCs w:val="24"/>
          <w:lang w:val="uk-UA"/>
        </w:rPr>
        <w:t xml:space="preserve"> </w:t>
      </w:r>
      <w:r w:rsidR="001C2B21">
        <w:rPr>
          <w:bCs/>
          <w:color w:val="000000"/>
          <w:sz w:val="24"/>
          <w:szCs w:val="24"/>
          <w:lang w:val="uk-UA"/>
        </w:rPr>
        <w:t>Ф</w:t>
      </w:r>
      <w:r w:rsidR="00AE3AA8" w:rsidRPr="001C2B21">
        <w:rPr>
          <w:color w:val="000000"/>
          <w:sz w:val="24"/>
          <w:szCs w:val="24"/>
          <w:lang w:val="uk-UA"/>
        </w:rPr>
        <w:t>онду комунального майна  Сєвєродонецької міської рад</w:t>
      </w:r>
      <w:r w:rsidR="00AE3AA8" w:rsidRPr="001C2B21">
        <w:rPr>
          <w:bCs/>
          <w:color w:val="000000"/>
          <w:sz w:val="24"/>
          <w:szCs w:val="24"/>
          <w:lang w:val="uk-UA"/>
        </w:rPr>
        <w:t>и</w:t>
      </w:r>
      <w:r w:rsidR="00AE3AA8" w:rsidRPr="001C2B21">
        <w:rPr>
          <w:bCs/>
          <w:color w:val="000000"/>
          <w:sz w:val="24"/>
          <w:szCs w:val="24"/>
        </w:rPr>
        <w:t xml:space="preserve"> </w:t>
      </w:r>
      <w:r w:rsidR="00E239B6" w:rsidRPr="001C2B21">
        <w:rPr>
          <w:bCs/>
          <w:color w:val="000000"/>
          <w:sz w:val="24"/>
          <w:szCs w:val="24"/>
        </w:rPr>
        <w:t>прийняти на свій баланс зазначене у п.1 цього</w:t>
      </w:r>
      <w:r w:rsidR="00E239B6" w:rsidRPr="001C2B21">
        <w:rPr>
          <w:bCs/>
          <w:color w:val="000000"/>
          <w:sz w:val="24"/>
          <w:szCs w:val="24"/>
          <w:lang w:val="uk-UA"/>
        </w:rPr>
        <w:t xml:space="preserve"> рішення</w:t>
      </w:r>
      <w:r w:rsidR="00E239B6" w:rsidRPr="001C2B21">
        <w:rPr>
          <w:bCs/>
          <w:color w:val="000000"/>
          <w:sz w:val="24"/>
          <w:szCs w:val="24"/>
        </w:rPr>
        <w:t xml:space="preserve"> приміщення відповідно  до  чинного  законодавства України</w:t>
      </w:r>
      <w:r w:rsidR="00E239B6" w:rsidRPr="001C2B21">
        <w:rPr>
          <w:sz w:val="24"/>
          <w:szCs w:val="24"/>
        </w:rPr>
        <w:t>,</w:t>
      </w:r>
      <w:r w:rsidR="00E239B6" w:rsidRPr="001C2B21">
        <w:rPr>
          <w:bCs/>
          <w:color w:val="000000"/>
          <w:sz w:val="24"/>
          <w:szCs w:val="24"/>
        </w:rPr>
        <w:t xml:space="preserve">  забезпечити   належний облік та ефективне  використання.</w:t>
      </w:r>
    </w:p>
    <w:p w:rsidR="00E239B6" w:rsidRPr="00F61065" w:rsidRDefault="005B1779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</w:rPr>
        <w:t xml:space="preserve"> </w:t>
      </w:r>
      <w:r w:rsidR="00E239B6" w:rsidRPr="00F61065">
        <w:rPr>
          <w:sz w:val="24"/>
          <w:szCs w:val="24"/>
        </w:rPr>
        <w:t xml:space="preserve">Відділу бухгалтерського обліку та звітності Фонду комунального майна Сєвєродонецької міської ради </w:t>
      </w:r>
      <w:r w:rsidR="00AE3AA8">
        <w:rPr>
          <w:sz w:val="24"/>
          <w:szCs w:val="24"/>
          <w:lang w:val="uk-UA"/>
        </w:rPr>
        <w:t xml:space="preserve"> </w:t>
      </w:r>
      <w:r w:rsidR="007A2BB2">
        <w:rPr>
          <w:sz w:val="24"/>
          <w:szCs w:val="24"/>
          <w:lang w:val="uk-UA"/>
        </w:rPr>
        <w:t>разом</w:t>
      </w:r>
      <w:r w:rsidR="00AE3AA8">
        <w:rPr>
          <w:sz w:val="24"/>
          <w:szCs w:val="24"/>
          <w:lang w:val="uk-UA"/>
        </w:rPr>
        <w:t xml:space="preserve"> </w:t>
      </w:r>
      <w:r w:rsidR="007A2BB2">
        <w:rPr>
          <w:sz w:val="24"/>
          <w:szCs w:val="24"/>
          <w:lang w:val="uk-UA"/>
        </w:rPr>
        <w:t xml:space="preserve">із </w:t>
      </w:r>
      <w:r w:rsidR="00AE3AA8">
        <w:rPr>
          <w:sz w:val="24"/>
          <w:szCs w:val="24"/>
          <w:lang w:val="uk-UA"/>
        </w:rPr>
        <w:t>представникам</w:t>
      </w:r>
      <w:r w:rsidR="008663D2">
        <w:rPr>
          <w:sz w:val="24"/>
          <w:szCs w:val="24"/>
          <w:lang w:val="uk-UA"/>
        </w:rPr>
        <w:t>и</w:t>
      </w:r>
      <w:r w:rsidR="00AE3AA8">
        <w:rPr>
          <w:sz w:val="24"/>
          <w:szCs w:val="24"/>
          <w:lang w:val="uk-UA"/>
        </w:rPr>
        <w:t xml:space="preserve"> ліквідаційної комісії з припинення юридичної особи – КП «</w:t>
      </w:r>
      <w:r w:rsidR="001C2B21">
        <w:rPr>
          <w:sz w:val="24"/>
          <w:szCs w:val="24"/>
          <w:lang w:val="uk-UA"/>
        </w:rPr>
        <w:t>Технагляд</w:t>
      </w:r>
      <w:r w:rsidR="00AE3AA8">
        <w:rPr>
          <w:sz w:val="24"/>
          <w:szCs w:val="24"/>
          <w:lang w:val="uk-UA"/>
        </w:rPr>
        <w:t xml:space="preserve">» </w:t>
      </w:r>
      <w:r w:rsidR="00E239B6" w:rsidRPr="00F61065">
        <w:rPr>
          <w:sz w:val="24"/>
          <w:szCs w:val="24"/>
        </w:rPr>
        <w:t xml:space="preserve">здійснити передачу </w:t>
      </w:r>
      <w:r w:rsidR="00E239B6" w:rsidRPr="00F61065">
        <w:rPr>
          <w:bCs/>
          <w:color w:val="000000"/>
          <w:sz w:val="24"/>
          <w:szCs w:val="24"/>
        </w:rPr>
        <w:t xml:space="preserve">зазначеного у п.1 цього </w:t>
      </w:r>
      <w:proofErr w:type="gramStart"/>
      <w:r w:rsidR="00E239B6">
        <w:rPr>
          <w:bCs/>
          <w:color w:val="000000"/>
          <w:sz w:val="24"/>
          <w:szCs w:val="24"/>
          <w:lang w:val="uk-UA"/>
        </w:rPr>
        <w:t>р</w:t>
      </w:r>
      <w:proofErr w:type="gramEnd"/>
      <w:r w:rsidR="00E239B6">
        <w:rPr>
          <w:bCs/>
          <w:color w:val="000000"/>
          <w:sz w:val="24"/>
          <w:szCs w:val="24"/>
          <w:lang w:val="uk-UA"/>
        </w:rPr>
        <w:t xml:space="preserve">ішення </w:t>
      </w:r>
      <w:r w:rsidR="00E239B6" w:rsidRPr="00F61065">
        <w:rPr>
          <w:bCs/>
          <w:color w:val="000000"/>
          <w:sz w:val="24"/>
          <w:szCs w:val="24"/>
        </w:rPr>
        <w:t>приміщення відповідно  до  чинного  законодавства України.</w:t>
      </w:r>
    </w:p>
    <w:p w:rsidR="002072FD" w:rsidRPr="001F34B5" w:rsidRDefault="00E239B6" w:rsidP="00E239B6">
      <w:pPr>
        <w:pStyle w:val="30"/>
        <w:ind w:firstLine="0"/>
        <w:rPr>
          <w:sz w:val="24"/>
          <w:szCs w:val="24"/>
        </w:rPr>
      </w:pPr>
      <w:r>
        <w:rPr>
          <w:sz w:val="24"/>
        </w:rPr>
        <w:t xml:space="preserve">           </w:t>
      </w:r>
      <w:r w:rsidR="00A961BF" w:rsidRPr="00AE3AA8">
        <w:rPr>
          <w:b/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>Дане рішення підлягає оприлюдненню.</w:t>
      </w:r>
    </w:p>
    <w:p w:rsidR="00E239B6" w:rsidRDefault="00E239B6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="00A961BF" w:rsidRPr="00AE3AA8">
        <w:rPr>
          <w:b/>
          <w:sz w:val="24"/>
          <w:szCs w:val="24"/>
          <w:lang w:val="uk-UA"/>
        </w:rPr>
        <w:t>5</w:t>
      </w:r>
      <w:r w:rsidR="00402625" w:rsidRPr="00AE3AA8">
        <w:rPr>
          <w:b/>
          <w:sz w:val="24"/>
          <w:szCs w:val="24"/>
          <w:lang w:val="uk-UA"/>
        </w:rPr>
        <w:t>.</w:t>
      </w:r>
      <w:r w:rsidR="00402625" w:rsidRPr="00E239B6">
        <w:rPr>
          <w:sz w:val="24"/>
          <w:szCs w:val="24"/>
          <w:lang w:val="uk-UA"/>
        </w:rPr>
        <w:t xml:space="preserve">  Контроль за виконанням цього рішення </w:t>
      </w:r>
      <w:r w:rsidRPr="00E239B6">
        <w:rPr>
          <w:color w:val="000000"/>
          <w:spacing w:val="1"/>
          <w:sz w:val="24"/>
          <w:szCs w:val="24"/>
        </w:rPr>
        <w:t xml:space="preserve">покласти на </w:t>
      </w:r>
      <w:r w:rsidRPr="00E239B6">
        <w:rPr>
          <w:bCs/>
          <w:sz w:val="24"/>
          <w:szCs w:val="24"/>
        </w:rPr>
        <w:t>заступника міського голови</w:t>
      </w:r>
      <w:r>
        <w:rPr>
          <w:bCs/>
          <w:sz w:val="24"/>
          <w:szCs w:val="24"/>
          <w:lang w:val="uk-UA"/>
        </w:rPr>
        <w:t>, начальника Фонду комунального майна</w:t>
      </w:r>
      <w:r w:rsidRPr="00E239B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lang w:val="uk-UA"/>
        </w:rPr>
        <w:t xml:space="preserve">Сєвєродонецької міської ради </w:t>
      </w:r>
      <w:r w:rsidRPr="00E239B6">
        <w:rPr>
          <w:bCs/>
          <w:sz w:val="24"/>
          <w:szCs w:val="24"/>
        </w:rPr>
        <w:t>Ольшанського</w:t>
      </w:r>
      <w:r w:rsidRPr="00E239B6">
        <w:rPr>
          <w:sz w:val="24"/>
          <w:szCs w:val="24"/>
        </w:rPr>
        <w:t xml:space="preserve"> О</w:t>
      </w:r>
      <w:r w:rsidRPr="00E239B6">
        <w:rPr>
          <w:bCs/>
          <w:sz w:val="24"/>
          <w:szCs w:val="24"/>
        </w:rPr>
        <w:t>.В.</w:t>
      </w:r>
    </w:p>
    <w:p w:rsidR="00364709" w:rsidRDefault="00364709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</w:p>
    <w:p w:rsidR="00364709" w:rsidRPr="00364709" w:rsidRDefault="00364709" w:rsidP="00364709">
      <w:pPr>
        <w:jc w:val="both"/>
        <w:rPr>
          <w:b/>
          <w:bCs/>
          <w:color w:val="000000" w:themeColor="text1"/>
          <w:sz w:val="24"/>
          <w:lang w:val="uk-UA"/>
        </w:rPr>
      </w:pPr>
      <w:r w:rsidRPr="00364709">
        <w:rPr>
          <w:b/>
          <w:bCs/>
          <w:color w:val="000000" w:themeColor="text1"/>
          <w:sz w:val="24"/>
          <w:lang w:val="uk-UA"/>
        </w:rPr>
        <w:t>Заступник міського голови,</w:t>
      </w:r>
    </w:p>
    <w:p w:rsidR="00364709" w:rsidRPr="00364709" w:rsidRDefault="00364709" w:rsidP="00364709">
      <w:pPr>
        <w:jc w:val="both"/>
        <w:rPr>
          <w:b/>
          <w:bCs/>
          <w:color w:val="000000" w:themeColor="text1"/>
          <w:sz w:val="24"/>
          <w:lang w:val="uk-UA"/>
        </w:rPr>
      </w:pPr>
      <w:r w:rsidRPr="00364709">
        <w:rPr>
          <w:b/>
          <w:bCs/>
          <w:color w:val="000000" w:themeColor="text1"/>
          <w:sz w:val="24"/>
          <w:lang w:val="uk-UA"/>
        </w:rPr>
        <w:t>начальник Фонду комунального</w:t>
      </w:r>
    </w:p>
    <w:p w:rsidR="00364709" w:rsidRPr="00364709" w:rsidRDefault="00364709" w:rsidP="00364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  <w:r w:rsidRPr="00364709">
        <w:rPr>
          <w:b/>
          <w:bCs/>
          <w:color w:val="000000" w:themeColor="text1"/>
          <w:sz w:val="24"/>
          <w:lang w:val="uk-UA"/>
        </w:rPr>
        <w:t>майна Сєвєродонецької  міської ради</w:t>
      </w:r>
      <w:r w:rsidRPr="00364709">
        <w:rPr>
          <w:b/>
          <w:bCs/>
          <w:color w:val="000000" w:themeColor="text1"/>
          <w:sz w:val="24"/>
          <w:lang w:val="uk-UA"/>
        </w:rPr>
        <w:tab/>
      </w:r>
      <w:r w:rsidRPr="00364709">
        <w:rPr>
          <w:b/>
          <w:bCs/>
          <w:color w:val="000000" w:themeColor="text1"/>
          <w:sz w:val="24"/>
          <w:lang w:val="uk-UA"/>
        </w:rPr>
        <w:tab/>
      </w:r>
      <w:r w:rsidRPr="00364709">
        <w:rPr>
          <w:b/>
          <w:bCs/>
          <w:color w:val="000000" w:themeColor="text1"/>
          <w:sz w:val="24"/>
          <w:lang w:val="uk-UA"/>
        </w:rPr>
        <w:tab/>
      </w:r>
      <w:r w:rsidRPr="00364709">
        <w:rPr>
          <w:b/>
          <w:bCs/>
          <w:color w:val="000000" w:themeColor="text1"/>
          <w:sz w:val="24"/>
          <w:lang w:val="uk-UA"/>
        </w:rPr>
        <w:tab/>
      </w:r>
      <w:r w:rsidRPr="00364709">
        <w:rPr>
          <w:b/>
          <w:bCs/>
          <w:color w:val="000000" w:themeColor="text1"/>
          <w:sz w:val="24"/>
          <w:lang w:val="uk-UA"/>
        </w:rPr>
        <w:tab/>
        <w:t>О.В. Ольшанський</w:t>
      </w:r>
    </w:p>
    <w:p w:rsidR="00364709" w:rsidRPr="00364709" w:rsidRDefault="00364709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364709" w:rsidRPr="00364709" w:rsidRDefault="00364709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1146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2B21"/>
    <w:rsid w:val="001C743C"/>
    <w:rsid w:val="001D0505"/>
    <w:rsid w:val="001D2E8F"/>
    <w:rsid w:val="001D3C9D"/>
    <w:rsid w:val="001F34B5"/>
    <w:rsid w:val="00200497"/>
    <w:rsid w:val="002072FD"/>
    <w:rsid w:val="00222D3F"/>
    <w:rsid w:val="00230CEC"/>
    <w:rsid w:val="002406C0"/>
    <w:rsid w:val="00247EC2"/>
    <w:rsid w:val="00272CBE"/>
    <w:rsid w:val="00274A75"/>
    <w:rsid w:val="002B7015"/>
    <w:rsid w:val="002D5B6F"/>
    <w:rsid w:val="00307E3B"/>
    <w:rsid w:val="00364709"/>
    <w:rsid w:val="0036547F"/>
    <w:rsid w:val="00372A97"/>
    <w:rsid w:val="003A349A"/>
    <w:rsid w:val="003B39C2"/>
    <w:rsid w:val="00402625"/>
    <w:rsid w:val="00422B6C"/>
    <w:rsid w:val="004326C6"/>
    <w:rsid w:val="004543E6"/>
    <w:rsid w:val="00470CAE"/>
    <w:rsid w:val="0047448D"/>
    <w:rsid w:val="00476D2B"/>
    <w:rsid w:val="004B7215"/>
    <w:rsid w:val="004C4A00"/>
    <w:rsid w:val="004F781B"/>
    <w:rsid w:val="00505BFF"/>
    <w:rsid w:val="00521F76"/>
    <w:rsid w:val="00534B59"/>
    <w:rsid w:val="0057601C"/>
    <w:rsid w:val="005813DB"/>
    <w:rsid w:val="005972B9"/>
    <w:rsid w:val="005B1779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B4FF7"/>
    <w:rsid w:val="007A2BB2"/>
    <w:rsid w:val="007F0911"/>
    <w:rsid w:val="00826B8F"/>
    <w:rsid w:val="00851858"/>
    <w:rsid w:val="008663D2"/>
    <w:rsid w:val="00875ECA"/>
    <w:rsid w:val="00885526"/>
    <w:rsid w:val="00894265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C2D7F"/>
    <w:rsid w:val="009E37F6"/>
    <w:rsid w:val="00A16642"/>
    <w:rsid w:val="00A352E6"/>
    <w:rsid w:val="00A36A3E"/>
    <w:rsid w:val="00A961BF"/>
    <w:rsid w:val="00AA4048"/>
    <w:rsid w:val="00AD7C09"/>
    <w:rsid w:val="00AE3AA8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7CF6"/>
    <w:rsid w:val="00BC67B3"/>
    <w:rsid w:val="00BD672E"/>
    <w:rsid w:val="00BE6512"/>
    <w:rsid w:val="00BE7FAB"/>
    <w:rsid w:val="00BF4068"/>
    <w:rsid w:val="00C2483B"/>
    <w:rsid w:val="00C82AFC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6746"/>
    <w:rsid w:val="00E239B6"/>
    <w:rsid w:val="00E308D6"/>
    <w:rsid w:val="00E60510"/>
    <w:rsid w:val="00E650D6"/>
    <w:rsid w:val="00EA477D"/>
    <w:rsid w:val="00EB07AB"/>
    <w:rsid w:val="00EC5955"/>
    <w:rsid w:val="00ED6C81"/>
    <w:rsid w:val="00EF5233"/>
    <w:rsid w:val="00EF627E"/>
    <w:rsid w:val="00F93ABB"/>
    <w:rsid w:val="00FB3E41"/>
    <w:rsid w:val="00FC3F35"/>
    <w:rsid w:val="00FC52CE"/>
    <w:rsid w:val="00FD3ECB"/>
    <w:rsid w:val="00FD73EA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F353-0447-41ED-962A-85F69408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2017-11-29T08:42:00Z</cp:lastPrinted>
  <dcterms:created xsi:type="dcterms:W3CDTF">2017-12-11T06:46:00Z</dcterms:created>
  <dcterms:modified xsi:type="dcterms:W3CDTF">2017-12-11T06:46:00Z</dcterms:modified>
</cp:coreProperties>
</file>