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E7180">
        <w:rPr>
          <w:b/>
          <w:sz w:val="28"/>
          <w:szCs w:val="28"/>
          <w:lang w:val="uk-UA"/>
        </w:rPr>
        <w:t>120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4E7180">
        <w:rPr>
          <w:b/>
          <w:sz w:val="24"/>
          <w:szCs w:val="24"/>
          <w:lang w:val="uk-UA"/>
        </w:rPr>
        <w:t>23</w:t>
      </w:r>
      <w:r w:rsidR="00C85D48">
        <w:rPr>
          <w:b/>
          <w:sz w:val="24"/>
          <w:szCs w:val="24"/>
          <w:lang w:val="uk-UA"/>
        </w:rPr>
        <w:t xml:space="preserve">»  </w:t>
      </w:r>
      <w:r w:rsidR="00381383">
        <w:rPr>
          <w:b/>
          <w:sz w:val="24"/>
          <w:szCs w:val="24"/>
          <w:lang w:val="uk-UA"/>
        </w:rPr>
        <w:t>лютого</w:t>
      </w:r>
      <w:r w:rsidR="009F7558">
        <w:rPr>
          <w:b/>
          <w:sz w:val="24"/>
          <w:szCs w:val="24"/>
          <w:lang w:val="uk-UA"/>
        </w:rPr>
        <w:t xml:space="preserve"> </w:t>
      </w:r>
      <w:r w:rsidR="00C85D48">
        <w:rPr>
          <w:b/>
          <w:sz w:val="24"/>
          <w:szCs w:val="24"/>
          <w:lang w:val="uk-UA"/>
        </w:rPr>
        <w:t xml:space="preserve"> 201</w:t>
      </w:r>
      <w:r w:rsidR="00381383">
        <w:rPr>
          <w:b/>
          <w:sz w:val="24"/>
          <w:szCs w:val="24"/>
          <w:lang w:val="uk-UA"/>
        </w:rPr>
        <w:t>8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Чорнобильської трагедії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96A7A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</w:t>
      </w:r>
      <w:r w:rsidR="00096A7A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096A7A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A028B2">
        <w:rPr>
          <w:sz w:val="24"/>
          <w:szCs w:val="24"/>
          <w:lang w:val="uk-UA"/>
        </w:rPr>
        <w:t>,</w:t>
      </w:r>
      <w:r w:rsidR="00E00D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з метою гідного проведення міських заходів, присвячених Дню Чорнобильської трагедії , виконком міської ради</w:t>
      </w:r>
    </w:p>
    <w:p w:rsidR="00C85D48" w:rsidRDefault="00C85D48" w:rsidP="00C85D4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1. Затвердити склад організаційного комітету щодо проведення міських заходів, присвячених Дню Чорнобильської трагедії (Додаток 1).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Чорнобильської трагедії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(Додаток 2).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Чорнобильської трагедії (Додаток 3).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Чорнобильської трагедії, згідно кошторису відділу культури, у межах передбачених лімітів та існуючих фінансових можливостей.</w:t>
      </w:r>
    </w:p>
    <w:p w:rsidR="00096A7A" w:rsidRDefault="00096A7A" w:rsidP="00096A7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096A7A" w:rsidRDefault="00096A7A" w:rsidP="00096A7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міської ради  І. В. Фесенко </w:t>
      </w:r>
    </w:p>
    <w:p w:rsidR="00C85D48" w:rsidRDefault="00C85D48" w:rsidP="00757A9A">
      <w:pPr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096A7A" w:rsidRDefault="00096A7A" w:rsidP="00C85D48">
      <w:pPr>
        <w:jc w:val="both"/>
        <w:rPr>
          <w:sz w:val="24"/>
          <w:szCs w:val="24"/>
          <w:lang w:val="uk-UA"/>
        </w:rPr>
      </w:pPr>
    </w:p>
    <w:p w:rsidR="00096A7A" w:rsidRDefault="00096A7A" w:rsidP="00096A7A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096A7A" w:rsidRDefault="00096A7A" w:rsidP="00096A7A">
      <w:pPr>
        <w:rPr>
          <w:b/>
          <w:sz w:val="24"/>
          <w:szCs w:val="24"/>
          <w:lang w:val="uk-UA"/>
        </w:rPr>
      </w:pPr>
    </w:p>
    <w:p w:rsidR="00096A7A" w:rsidRDefault="00096A7A" w:rsidP="00096A7A">
      <w:pPr>
        <w:rPr>
          <w:b/>
          <w:sz w:val="24"/>
          <w:szCs w:val="24"/>
          <w:lang w:val="uk-UA"/>
        </w:rPr>
      </w:pPr>
    </w:p>
    <w:p w:rsidR="00096A7A" w:rsidRDefault="00096A7A" w:rsidP="00096A7A">
      <w:pPr>
        <w:rPr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096A7A" w:rsidRPr="00E72B10" w:rsidTr="005F5E9F">
        <w:tc>
          <w:tcPr>
            <w:tcW w:w="7508" w:type="dxa"/>
            <w:shd w:val="clear" w:color="auto" w:fill="auto"/>
          </w:tcPr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rPr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096A7A" w:rsidRPr="00E72B10" w:rsidTr="005F5E9F">
        <w:tc>
          <w:tcPr>
            <w:tcW w:w="7508" w:type="dxa"/>
            <w:shd w:val="clear" w:color="auto" w:fill="auto"/>
          </w:tcPr>
          <w:p w:rsidR="00096A7A" w:rsidRDefault="00096A7A" w:rsidP="005F5E9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</w:p>
          <w:p w:rsidR="00096A7A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096A7A" w:rsidRPr="00E72B10" w:rsidTr="005F5E9F">
        <w:tc>
          <w:tcPr>
            <w:tcW w:w="7508" w:type="dxa"/>
            <w:shd w:val="clear" w:color="auto" w:fill="auto"/>
          </w:tcPr>
          <w:p w:rsidR="00096A7A" w:rsidRPr="00E72B10" w:rsidRDefault="00096A7A" w:rsidP="005F5E9F">
            <w:pPr>
              <w:rPr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з</w:t>
            </w:r>
            <w:r w:rsidRPr="00E72B10">
              <w:rPr>
                <w:sz w:val="24"/>
                <w:szCs w:val="24"/>
                <w:lang w:val="uk-UA"/>
              </w:rPr>
              <w:t>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rPr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ind w:left="34" w:hanging="7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І. Е. </w:t>
            </w:r>
            <w:proofErr w:type="spellStart"/>
            <w:r>
              <w:rPr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096A7A" w:rsidRPr="00E72B10" w:rsidTr="005F5E9F">
        <w:tc>
          <w:tcPr>
            <w:tcW w:w="7508" w:type="dxa"/>
            <w:shd w:val="clear" w:color="auto" w:fill="auto"/>
          </w:tcPr>
          <w:p w:rsidR="00096A7A" w:rsidRPr="00E72B10" w:rsidRDefault="00096A7A" w:rsidP="005F5E9F">
            <w:pPr>
              <w:rPr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6A7A" w:rsidRPr="008938A8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8A8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096A7A" w:rsidRPr="00E72B10" w:rsidTr="005F5E9F">
        <w:tc>
          <w:tcPr>
            <w:tcW w:w="7508" w:type="dxa"/>
            <w:shd w:val="clear" w:color="auto" w:fill="auto"/>
          </w:tcPr>
          <w:p w:rsidR="00096A7A" w:rsidRPr="00E72B10" w:rsidRDefault="00096A7A" w:rsidP="005F5E9F">
            <w:pPr>
              <w:rPr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096A7A" w:rsidRPr="00E72B10" w:rsidTr="005F5E9F">
        <w:tc>
          <w:tcPr>
            <w:tcW w:w="7508" w:type="dxa"/>
            <w:shd w:val="clear" w:color="auto" w:fill="auto"/>
          </w:tcPr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096A7A" w:rsidRDefault="00096A7A" w:rsidP="00096A7A">
      <w:pPr>
        <w:jc w:val="both"/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C85D48" w:rsidRPr="00960750" w:rsidRDefault="00B62A9E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lastRenderedPageBreak/>
        <w:t xml:space="preserve">        </w:t>
      </w:r>
      <w:r w:rsidR="00C85D48" w:rsidRPr="0096075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4E7180">
        <w:rPr>
          <w:rFonts w:ascii="Times New Roman" w:hAnsi="Times New Roman"/>
          <w:sz w:val="24"/>
          <w:szCs w:val="24"/>
          <w:lang w:val="uk-UA"/>
        </w:rPr>
        <w:t>23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381383">
        <w:rPr>
          <w:rFonts w:ascii="Times New Roman" w:hAnsi="Times New Roman"/>
          <w:sz w:val="24"/>
          <w:szCs w:val="24"/>
          <w:lang w:val="uk-UA"/>
        </w:rPr>
        <w:t>лютого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381383">
        <w:rPr>
          <w:rFonts w:ascii="Times New Roman" w:hAnsi="Times New Roman"/>
          <w:sz w:val="24"/>
          <w:szCs w:val="24"/>
          <w:lang w:val="uk-UA"/>
        </w:rPr>
        <w:t>8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4E7180">
        <w:rPr>
          <w:rFonts w:ascii="Times New Roman" w:hAnsi="Times New Roman"/>
          <w:sz w:val="24"/>
          <w:szCs w:val="24"/>
          <w:lang w:val="uk-UA"/>
        </w:rPr>
        <w:t xml:space="preserve"> 120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</w:p>
    <w:p w:rsidR="00C85D48" w:rsidRDefault="00C85D48" w:rsidP="00C85D48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щодо проведення міських заходів, присвячених Дню Чорнобильської трагедії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96A7A" w:rsidTr="005F5E9F">
        <w:tc>
          <w:tcPr>
            <w:tcW w:w="2122" w:type="dxa"/>
          </w:tcPr>
          <w:p w:rsidR="00096A7A" w:rsidRDefault="00096A7A" w:rsidP="005F5E9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223" w:type="dxa"/>
          </w:tcPr>
          <w:p w:rsidR="00096A7A" w:rsidRDefault="00096A7A" w:rsidP="005F5E9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096A7A" w:rsidTr="005F5E9F">
        <w:tc>
          <w:tcPr>
            <w:tcW w:w="2122" w:type="dxa"/>
          </w:tcPr>
          <w:p w:rsidR="00096A7A" w:rsidRPr="00182C27" w:rsidRDefault="00096A7A" w:rsidP="005F5E9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096A7A" w:rsidRDefault="00096A7A" w:rsidP="005F5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  <w:tr w:rsidR="00096A7A" w:rsidRPr="00BE5DD6" w:rsidTr="005F5E9F">
        <w:tc>
          <w:tcPr>
            <w:tcW w:w="2122" w:type="dxa"/>
          </w:tcPr>
          <w:p w:rsidR="00096A7A" w:rsidRDefault="00096A7A" w:rsidP="005F5E9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096A7A" w:rsidRPr="00BE5DD6" w:rsidRDefault="00096A7A" w:rsidP="005F5E9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Сєвєродонецької міської ради</w:t>
            </w: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>, співголова оргкомітету</w:t>
            </w:r>
          </w:p>
        </w:tc>
      </w:tr>
    </w:tbl>
    <w:p w:rsidR="00643DB9" w:rsidRPr="00C9606A" w:rsidRDefault="00643DB9" w:rsidP="00643DB9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343C59" w:rsidRDefault="00343C5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43DB9" w:rsidRDefault="00643DB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43C59" w:rsidRDefault="00343C5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0"/>
        <w:gridCol w:w="7600"/>
      </w:tblGrid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В.        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E61BF3">
              <w:rPr>
                <w:sz w:val="24"/>
                <w:szCs w:val="24"/>
                <w:lang w:val="uk-UA" w:eastAsia="en-US"/>
              </w:rPr>
              <w:t>А.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Д.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О.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Ю.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Каширіна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Г.        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Default="00343C59" w:rsidP="00343C5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600" w:type="dxa"/>
          </w:tcPr>
          <w:p w:rsidR="00343C59" w:rsidRPr="00643DB9" w:rsidRDefault="00343C59" w:rsidP="00343C59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голова міського товариства «Союз Чорнобиль»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343C59" w:rsidRPr="004E7180" w:rsidTr="005F5E9F">
        <w:tc>
          <w:tcPr>
            <w:tcW w:w="23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  <w:tc>
          <w:tcPr>
            <w:tcW w:w="76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Проскурова Ю. В.</w:t>
            </w:r>
          </w:p>
        </w:tc>
        <w:tc>
          <w:tcPr>
            <w:tcW w:w="76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КП  Сєвєродонецького тролейбусного управління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І.         </w:t>
            </w:r>
          </w:p>
        </w:tc>
        <w:tc>
          <w:tcPr>
            <w:tcW w:w="76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343C59" w:rsidRPr="004E7180" w:rsidTr="005F5E9F">
        <w:tc>
          <w:tcPr>
            <w:tcW w:w="23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6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343C59" w:rsidRPr="004E7180" w:rsidTr="005F5E9F">
        <w:tc>
          <w:tcPr>
            <w:tcW w:w="23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6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343C59" w:rsidRPr="004E7180" w:rsidTr="005F5E9F">
        <w:tc>
          <w:tcPr>
            <w:tcW w:w="23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6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343C59" w:rsidRPr="00780151" w:rsidTr="005F5E9F">
        <w:tc>
          <w:tcPr>
            <w:tcW w:w="2300" w:type="dxa"/>
          </w:tcPr>
          <w:p w:rsidR="00343C59" w:rsidRDefault="00343C59" w:rsidP="00343C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600" w:type="dxa"/>
          </w:tcPr>
          <w:p w:rsidR="00343C59" w:rsidRPr="00643DB9" w:rsidRDefault="00343C59" w:rsidP="00343C59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начальник УП та СЗН</w:t>
            </w:r>
          </w:p>
        </w:tc>
      </w:tr>
      <w:tr w:rsidR="009751ED" w:rsidRPr="00780151" w:rsidTr="005F5E9F">
        <w:tc>
          <w:tcPr>
            <w:tcW w:w="2300" w:type="dxa"/>
          </w:tcPr>
          <w:p w:rsidR="009751ED" w:rsidRDefault="009751ED" w:rsidP="00343C5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600" w:type="dxa"/>
          </w:tcPr>
          <w:p w:rsidR="009751ED" w:rsidRPr="00643DB9" w:rsidRDefault="009751ED" w:rsidP="00343C59">
            <w:pPr>
              <w:rPr>
                <w:sz w:val="24"/>
                <w:lang w:val="uk-UA"/>
              </w:rPr>
            </w:pPr>
            <w:r w:rsidRPr="00882396">
              <w:rPr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</w:tbl>
    <w:p w:rsidR="002A03BF" w:rsidRDefault="002A03BF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A03BF" w:rsidRPr="00C9606A" w:rsidRDefault="002A03BF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D175F4" w:rsidRDefault="00D175F4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116B96" w:rsidRDefault="00116B96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43C59" w:rsidRDefault="00343C59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43C59" w:rsidRDefault="00343C59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43C59" w:rsidRDefault="00343C59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B62A9E" w:rsidRDefault="00B62A9E" w:rsidP="0041505D">
      <w:pPr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2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="002F17EB">
        <w:rPr>
          <w:sz w:val="24"/>
          <w:szCs w:val="24"/>
          <w:lang w:val="uk-UA"/>
        </w:rPr>
        <w:t xml:space="preserve">                         від «</w:t>
      </w:r>
      <w:r w:rsidR="004E7180">
        <w:rPr>
          <w:sz w:val="24"/>
          <w:szCs w:val="24"/>
          <w:lang w:val="uk-UA"/>
        </w:rPr>
        <w:t>23</w:t>
      </w:r>
      <w:r>
        <w:rPr>
          <w:sz w:val="24"/>
          <w:szCs w:val="24"/>
          <w:lang w:val="uk-UA"/>
        </w:rPr>
        <w:t xml:space="preserve">» </w:t>
      </w:r>
      <w:r w:rsidR="00381383">
        <w:rPr>
          <w:sz w:val="24"/>
          <w:szCs w:val="24"/>
          <w:lang w:val="uk-UA"/>
        </w:rPr>
        <w:t>лютого</w:t>
      </w:r>
      <w:r w:rsidR="002F17EB">
        <w:rPr>
          <w:sz w:val="24"/>
          <w:szCs w:val="24"/>
          <w:lang w:val="uk-UA"/>
        </w:rPr>
        <w:t xml:space="preserve"> 201</w:t>
      </w:r>
      <w:r w:rsidR="00381383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  <w:r w:rsidR="004E7180">
        <w:rPr>
          <w:sz w:val="24"/>
          <w:szCs w:val="24"/>
          <w:lang w:val="uk-UA"/>
        </w:rPr>
        <w:t>120</w:t>
      </w:r>
    </w:p>
    <w:p w:rsidR="00C85D48" w:rsidRDefault="00C85D48" w:rsidP="00091133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Дню Чорнобильської трагедії 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1729"/>
        <w:gridCol w:w="2293"/>
      </w:tblGrid>
      <w:tr w:rsidR="00C85D48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096A7A" w:rsidTr="004669B4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0D080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343C5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</w:t>
            </w:r>
            <w:r w:rsidR="00C85D48">
              <w:rPr>
                <w:sz w:val="24"/>
                <w:szCs w:val="24"/>
                <w:lang w:val="uk-UA"/>
              </w:rPr>
              <w:t>.04.201</w:t>
            </w:r>
            <w:r w:rsidR="00343C59">
              <w:rPr>
                <w:sz w:val="24"/>
                <w:szCs w:val="24"/>
                <w:lang w:val="uk-UA"/>
              </w:rPr>
              <w:t>8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Default="00343C59" w:rsidP="00343C59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343C59" w:rsidRDefault="00343C59" w:rsidP="00343C59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>Журба Ю.А.</w:t>
            </w:r>
          </w:p>
          <w:p w:rsidR="00343C59" w:rsidRDefault="00343C59" w:rsidP="00343C5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 Ю.</w:t>
            </w:r>
            <w:r w:rsidRPr="00182C27">
              <w:rPr>
                <w:sz w:val="24"/>
                <w:szCs w:val="24"/>
                <w:lang w:val="uk-UA"/>
              </w:rPr>
              <w:t xml:space="preserve">                  </w:t>
            </w:r>
            <w:r>
              <w:rPr>
                <w:sz w:val="24"/>
                <w:szCs w:val="24"/>
                <w:lang w:val="uk-UA"/>
              </w:rPr>
              <w:t xml:space="preserve">               </w:t>
            </w: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669B4" w:rsidRDefault="00343C59" w:rsidP="00343C59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669B4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 w:rsidR="004669B4">
              <w:rPr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C85D48" w:rsidTr="004669B4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25.04.201</w:t>
            </w:r>
            <w:r w:rsidR="00343C5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85D48" w:rsidRDefault="00343C59" w:rsidP="004669B4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Д.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О.</w:t>
            </w:r>
          </w:p>
        </w:tc>
      </w:tr>
      <w:tr w:rsidR="00C85D48" w:rsidTr="004669B4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22.04.201</w:t>
            </w:r>
            <w:r w:rsidR="00343C59">
              <w:rPr>
                <w:sz w:val="24"/>
                <w:szCs w:val="24"/>
                <w:lang w:val="uk-UA"/>
              </w:rPr>
              <w:t>8</w:t>
            </w: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343C59" w:rsidP="000D080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</w:tr>
      <w:tr w:rsidR="00C85D48" w:rsidRPr="004E7180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</w:t>
            </w:r>
            <w:r w:rsidR="00343C59">
              <w:rPr>
                <w:sz w:val="24"/>
                <w:szCs w:val="24"/>
                <w:lang w:val="uk-UA"/>
              </w:rPr>
              <w:t>8</w:t>
            </w:r>
          </w:p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10.00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Default="00343C59" w:rsidP="00343C59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AC59CA" w:rsidRDefault="00AC59CA" w:rsidP="00AC59C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85D48" w:rsidRDefault="00343C59" w:rsidP="004669B4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5D48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 w:rsidR="00C85D48">
              <w:rPr>
                <w:sz w:val="24"/>
                <w:szCs w:val="24"/>
                <w:lang w:val="uk-UA"/>
              </w:rPr>
              <w:t xml:space="preserve"> А.А.</w:t>
            </w:r>
          </w:p>
          <w:p w:rsidR="00C85D48" w:rsidRDefault="00343C59" w:rsidP="004669B4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9751ED" w:rsidRDefault="009751ED" w:rsidP="004669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Сєвє</w:t>
            </w:r>
            <w:r w:rsidRPr="00390714">
              <w:rPr>
                <w:sz w:val="24"/>
                <w:szCs w:val="24"/>
                <w:lang w:val="uk-UA"/>
              </w:rPr>
              <w:t>родонецьк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 w:rsidRPr="00390714">
              <w:rPr>
                <w:sz w:val="24"/>
                <w:szCs w:val="24"/>
                <w:lang w:val="uk-UA"/>
              </w:rPr>
              <w:t>єпархі</w:t>
            </w:r>
            <w:r>
              <w:rPr>
                <w:sz w:val="24"/>
                <w:szCs w:val="24"/>
                <w:lang w:val="uk-UA"/>
              </w:rPr>
              <w:t>я</w:t>
            </w:r>
            <w:r w:rsidRPr="00390714">
              <w:rPr>
                <w:sz w:val="24"/>
                <w:szCs w:val="24"/>
                <w:lang w:val="uk-UA"/>
              </w:rPr>
              <w:t xml:space="preserve"> Української православної церкви</w:t>
            </w:r>
          </w:p>
        </w:tc>
      </w:tr>
      <w:tr w:rsidR="0006323E" w:rsidRPr="00390714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надання одноразової матеріальної допомоги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вдовам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померлих ліквідаторів аварії на ЧАЕС</w:t>
            </w:r>
            <w:r>
              <w:rPr>
                <w:sz w:val="24"/>
                <w:szCs w:val="24"/>
                <w:lang w:val="uk-UA"/>
              </w:rPr>
              <w:t>, згідно міських цільових програм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 -травень</w:t>
            </w:r>
          </w:p>
          <w:p w:rsidR="0006323E" w:rsidRDefault="00343C59" w:rsidP="00063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</w:t>
            </w:r>
            <w:r w:rsidR="0006323E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41505D" w:rsidP="004150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</w:tr>
      <w:tr w:rsidR="009751ED" w:rsidRPr="00096A7A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продукцію:</w:t>
            </w:r>
          </w:p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- вшанування </w:t>
            </w:r>
            <w:r>
              <w:rPr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751ED" w:rsidRDefault="009751ED" w:rsidP="009751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26.04.2018</w:t>
            </w:r>
          </w:p>
          <w:p w:rsidR="009751ED" w:rsidRDefault="009751ED" w:rsidP="009751ED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9751ED" w:rsidRDefault="009751ED" w:rsidP="009751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квітень 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171C7B" w:rsidRDefault="009751ED" w:rsidP="009751E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9751ED" w:rsidRPr="003537F4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</w:p>
        </w:tc>
      </w:tr>
      <w:tr w:rsidR="009751ED" w:rsidTr="009751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провести урочисте нагородження ліквідаторів аварії на ЧАЕС з нагоди Дня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D80970" w:rsidRDefault="009751ED" w:rsidP="009751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квітень 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9751ED" w:rsidRPr="00171C7B" w:rsidRDefault="009751ED" w:rsidP="009751E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9751ED" w:rsidRPr="003537F4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751ED" w:rsidRPr="00D80970" w:rsidRDefault="009751ED" w:rsidP="009751ED">
            <w:pPr>
              <w:rPr>
                <w:sz w:val="24"/>
                <w:szCs w:val="24"/>
                <w:lang w:val="uk-UA"/>
              </w:rPr>
            </w:pPr>
            <w:proofErr w:type="spellStart"/>
            <w:r w:rsidRPr="00D80970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9751ED" w:rsidRPr="00E0166F" w:rsidRDefault="009751ED" w:rsidP="009751ED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</w:tr>
      <w:tr w:rsidR="009751ED" w:rsidRPr="00096A7A" w:rsidTr="009751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поминальний обід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вдовам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померлих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95838" w:rsidP="009751E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26.04.2018</w:t>
            </w:r>
          </w:p>
          <w:p w:rsidR="009751ED" w:rsidRDefault="009751ED" w:rsidP="009751E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12.00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9751ED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9751ED" w:rsidRPr="00612681" w:rsidRDefault="009751ED" w:rsidP="009751ED">
            <w:pPr>
              <w:rPr>
                <w:sz w:val="24"/>
                <w:szCs w:val="24"/>
                <w:lang w:val="uk-UA"/>
              </w:rPr>
            </w:pPr>
            <w:r w:rsidRPr="00612681">
              <w:rPr>
                <w:sz w:val="24"/>
                <w:szCs w:val="24"/>
                <w:lang w:val="uk-UA"/>
              </w:rPr>
              <w:t>Грачова Т.В</w:t>
            </w:r>
            <w:r w:rsidRPr="00612681">
              <w:rPr>
                <w:sz w:val="24"/>
                <w:szCs w:val="24"/>
              </w:rPr>
              <w:t>.</w:t>
            </w:r>
          </w:p>
          <w:p w:rsidR="009751ED" w:rsidRPr="00612681" w:rsidRDefault="009751ED" w:rsidP="009751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751ED" w:rsidRDefault="009751ED" w:rsidP="009751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612681"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 w:rsidRPr="00612681"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995838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подарунки </w:t>
            </w:r>
            <w:r>
              <w:rPr>
                <w:sz w:val="24"/>
                <w:szCs w:val="24"/>
                <w:lang w:val="uk-UA" w:eastAsia="en-US"/>
              </w:rPr>
              <w:t>для нагородження активу міського товариства «Союз Чорнобиль», учасників та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Pr="00D80970" w:rsidRDefault="00995838" w:rsidP="00995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Pr="00171C7B" w:rsidRDefault="00995838" w:rsidP="0099583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995838" w:rsidRPr="00D80970" w:rsidRDefault="00995838" w:rsidP="00995838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995838" w:rsidTr="00995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jc w:val="center"/>
              <w:rPr>
                <w:sz w:val="24"/>
                <w:szCs w:val="24"/>
                <w:lang w:val="uk-UA"/>
              </w:rPr>
            </w:pPr>
            <w:r w:rsidRPr="00632682">
              <w:rPr>
                <w:sz w:val="24"/>
                <w:szCs w:val="24"/>
                <w:lang w:val="uk-UA"/>
              </w:rPr>
              <w:t>26.04.201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Проскурова Ю. В.</w:t>
            </w:r>
          </w:p>
        </w:tc>
      </w:tr>
      <w:tr w:rsidR="00995838" w:rsidRPr="004E7180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книжкові виставки, бесіди, лекторії у міських бібліотеках, присвячені Дню Чорнобильської трагедії (згідно затверджених планів)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2018 року</w:t>
            </w:r>
          </w:p>
          <w:p w:rsidR="00995838" w:rsidRDefault="00995838" w:rsidP="0099583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Шматько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О.Т.</w:t>
            </w:r>
          </w:p>
        </w:tc>
      </w:tr>
      <w:tr w:rsidR="00995838" w:rsidRPr="00804763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у навчальних закладах міста класні години, бесіди та тематичні зустрічі за участю учасників ліквідації аварії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995838" w:rsidRPr="00096A7A" w:rsidTr="00995838">
        <w:trPr>
          <w:trHeight w:val="7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13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26.04.2018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 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995838" w:rsidRPr="00096A7A" w:rsidTr="00995838">
        <w:trPr>
          <w:trHeight w:val="6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26.04.2018</w:t>
            </w:r>
          </w:p>
          <w:p w:rsidR="00995838" w:rsidRDefault="00995838" w:rsidP="0099583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Pr="00061BDB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995838" w:rsidRPr="00061BDB" w:rsidRDefault="00995838" w:rsidP="00995838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95838" w:rsidTr="00995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МНС України 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 20.04.2018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995838" w:rsidTr="00995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995838" w:rsidRDefault="00995838" w:rsidP="0099583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995838" w:rsidRDefault="00995838" w:rsidP="00995838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</w:t>
            </w:r>
            <w:r>
              <w:rPr>
                <w:sz w:val="24"/>
                <w:szCs w:val="24"/>
                <w:lang w:val="uk-UA"/>
              </w:rPr>
              <w:t xml:space="preserve"> Дню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1F04BE" w:rsidRDefault="001F04BE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Default="00091133" w:rsidP="00091133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F7558" w:rsidRDefault="009F7558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912D0F" w:rsidRDefault="00912D0F" w:rsidP="00C85D48">
      <w:pPr>
        <w:rPr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</w:t>
      </w:r>
      <w:r w:rsidR="00757A9A">
        <w:rPr>
          <w:sz w:val="24"/>
          <w:szCs w:val="24"/>
          <w:lang w:val="uk-UA"/>
        </w:rPr>
        <w:t xml:space="preserve">                                                                  </w:t>
      </w:r>
      <w:r>
        <w:rPr>
          <w:sz w:val="24"/>
          <w:szCs w:val="24"/>
          <w:lang w:val="uk-UA"/>
        </w:rPr>
        <w:t>Додаток 3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757A9A">
        <w:rPr>
          <w:sz w:val="24"/>
          <w:szCs w:val="24"/>
          <w:lang w:val="uk-UA"/>
        </w:rPr>
        <w:t xml:space="preserve">                         від «</w:t>
      </w:r>
      <w:r w:rsidR="004E7180">
        <w:rPr>
          <w:sz w:val="24"/>
          <w:szCs w:val="24"/>
          <w:lang w:val="uk-UA"/>
        </w:rPr>
        <w:t>23</w:t>
      </w:r>
      <w:r>
        <w:rPr>
          <w:sz w:val="24"/>
          <w:szCs w:val="24"/>
          <w:lang w:val="uk-UA"/>
        </w:rPr>
        <w:t xml:space="preserve">» </w:t>
      </w:r>
      <w:r w:rsidR="00381383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381383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  <w:r w:rsidR="004E7180">
        <w:rPr>
          <w:sz w:val="24"/>
          <w:szCs w:val="24"/>
          <w:lang w:val="uk-UA"/>
        </w:rPr>
        <w:t>120</w:t>
      </w:r>
      <w:bookmarkStart w:id="0" w:name="_GoBack"/>
      <w:bookmarkEnd w:id="0"/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lang w:val="uk-UA"/>
        </w:rPr>
        <w:t xml:space="preserve">                                                                    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ind w:left="1211"/>
        <w:jc w:val="center"/>
        <w:rPr>
          <w:b/>
          <w:sz w:val="24"/>
          <w:szCs w:val="24"/>
          <w:lang w:val="uk-UA"/>
        </w:rPr>
      </w:pPr>
    </w:p>
    <w:p w:rsidR="00C85D48" w:rsidRPr="00757A9A" w:rsidRDefault="00C85D48" w:rsidP="00C85D48">
      <w:pPr>
        <w:tabs>
          <w:tab w:val="left" w:pos="284"/>
        </w:tabs>
        <w:rPr>
          <w:sz w:val="24"/>
          <w:szCs w:val="24"/>
          <w:lang w:val="uk-UA"/>
        </w:rPr>
      </w:pPr>
      <w:r w:rsidRPr="008F1E63"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присвячених Дню Чорнобильської трагедії</w:t>
      </w: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A96BC5" w:rsidRPr="00852A93" w:rsidTr="00122BAF">
        <w:tc>
          <w:tcPr>
            <w:tcW w:w="623" w:type="dxa"/>
          </w:tcPr>
          <w:p w:rsidR="00A96BC5" w:rsidRPr="0089669D" w:rsidRDefault="00A96BC5" w:rsidP="00CA0CB8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A96BC5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Pr="007B437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подарунків  для нагородження  ліквідаторів                    </w:t>
            </w:r>
          </w:p>
          <w:p w:rsidR="00A96BC5" w:rsidRPr="007B4374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995838" w:rsidRDefault="00995838" w:rsidP="0099583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9F7208" w:rsidRPr="0089669D" w:rsidRDefault="009F7208" w:rsidP="00CA0CB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Default="00A350B1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871C4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7871C4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00</w:t>
            </w:r>
            <w:r w:rsidR="00A96BC5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A350B1" w:rsidRPr="00852A93" w:rsidRDefault="00A350B1" w:rsidP="007871C4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A96BC5" w:rsidRPr="0050072B" w:rsidTr="00122BAF">
        <w:tc>
          <w:tcPr>
            <w:tcW w:w="623" w:type="dxa"/>
          </w:tcPr>
          <w:p w:rsidR="00A96BC5" w:rsidRPr="0089669D" w:rsidRDefault="00A96BC5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A96BC5" w:rsidRDefault="00A96BC5" w:rsidP="0099583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Pr="007B4374">
              <w:rPr>
                <w:sz w:val="24"/>
                <w:szCs w:val="24"/>
                <w:lang w:val="uk-UA"/>
              </w:rPr>
              <w:t xml:space="preserve">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  <w:r w:rsidR="00995838">
              <w:rPr>
                <w:sz w:val="24"/>
                <w:szCs w:val="24"/>
                <w:lang w:val="uk-UA"/>
              </w:rPr>
              <w:t>КПК 1014082  КЕКВ 2210</w:t>
            </w:r>
          </w:p>
          <w:p w:rsidR="009F7208" w:rsidRPr="009F7208" w:rsidRDefault="009F7208" w:rsidP="00CA0CB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Pr="0050072B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3 5</w:t>
            </w:r>
            <w:r w:rsidR="00A96BC5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B2253" w:rsidRPr="0050072B" w:rsidTr="00122BAF">
        <w:tc>
          <w:tcPr>
            <w:tcW w:w="623" w:type="dxa"/>
          </w:tcPr>
          <w:p w:rsidR="00CB2253" w:rsidRPr="0089669D" w:rsidRDefault="00CB2253" w:rsidP="00CB22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(поминальний обід </w:t>
            </w:r>
            <w:proofErr w:type="spellStart"/>
            <w:r>
              <w:rPr>
                <w:sz w:val="24"/>
                <w:szCs w:val="24"/>
                <w:lang w:val="uk-UA"/>
              </w:rPr>
              <w:t>вдовам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померлих ліквідаторів) 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2240  </w:t>
            </w:r>
          </w:p>
          <w:p w:rsidR="00CB2253" w:rsidRPr="009F7208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</w:t>
            </w:r>
          </w:p>
        </w:tc>
        <w:tc>
          <w:tcPr>
            <w:tcW w:w="1600" w:type="dxa"/>
          </w:tcPr>
          <w:p w:rsidR="00CB2253" w:rsidRPr="00CB2253" w:rsidRDefault="00CB2253" w:rsidP="00CB2253">
            <w:pPr>
              <w:rPr>
                <w:sz w:val="24"/>
                <w:szCs w:val="24"/>
                <w:lang w:val="uk-UA"/>
              </w:rPr>
            </w:pPr>
            <w:r w:rsidRPr="00CB2253">
              <w:rPr>
                <w:sz w:val="24"/>
                <w:szCs w:val="24"/>
                <w:lang w:val="uk-UA"/>
              </w:rPr>
              <w:t>7 400 грн.</w:t>
            </w:r>
          </w:p>
          <w:p w:rsidR="00CB2253" w:rsidRDefault="00CB2253" w:rsidP="00CB2253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CB2253" w:rsidRPr="0089669D" w:rsidTr="00122BAF">
        <w:trPr>
          <w:trHeight w:val="894"/>
        </w:trPr>
        <w:tc>
          <w:tcPr>
            <w:tcW w:w="623" w:type="dxa"/>
          </w:tcPr>
          <w:p w:rsidR="00CB2253" w:rsidRPr="0089669D" w:rsidRDefault="00CB2253" w:rsidP="00CB22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CB2253" w:rsidRDefault="00CB2253" w:rsidP="00CB225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CB2253" w:rsidRDefault="00CB2253" w:rsidP="00CB2253">
            <w:pPr>
              <w:rPr>
                <w:color w:val="FF0000"/>
                <w:sz w:val="24"/>
                <w:szCs w:val="24"/>
                <w:lang w:val="uk-UA"/>
              </w:rPr>
            </w:pPr>
            <w:r w:rsidRPr="00CB2253">
              <w:rPr>
                <w:sz w:val="24"/>
                <w:szCs w:val="24"/>
                <w:lang w:val="uk-UA"/>
              </w:rPr>
              <w:t>2 500 грн.</w:t>
            </w:r>
          </w:p>
        </w:tc>
      </w:tr>
      <w:tr w:rsidR="00CB2253" w:rsidRPr="0089669D" w:rsidTr="00122BAF">
        <w:tc>
          <w:tcPr>
            <w:tcW w:w="623" w:type="dxa"/>
          </w:tcPr>
          <w:p w:rsidR="00CB2253" w:rsidRPr="0089669D" w:rsidRDefault="00CB2253" w:rsidP="00CB225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CB2253" w:rsidRPr="0089669D" w:rsidRDefault="00CB2253" w:rsidP="00CB2253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B2253" w:rsidRPr="00B62A9E" w:rsidRDefault="00CB2253" w:rsidP="00CB2253">
            <w:pPr>
              <w:rPr>
                <w:b/>
                <w:sz w:val="24"/>
                <w:szCs w:val="24"/>
                <w:lang w:val="uk-UA"/>
              </w:rPr>
            </w:pPr>
            <w:r w:rsidRPr="00B62A9E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 w:rsidRPr="00B62A9E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CB2253" w:rsidRPr="0089669D" w:rsidRDefault="00CB2253" w:rsidP="00CB2253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Default="00A96BC5" w:rsidP="00A96BC5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r>
        <w:rPr>
          <w:sz w:val="24"/>
          <w:lang w:val="uk-UA"/>
        </w:rPr>
        <w:t xml:space="preserve">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</w:t>
      </w:r>
    </w:p>
    <w:sectPr w:rsidR="00C85D48" w:rsidSect="00343C5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48"/>
    <w:rsid w:val="00004065"/>
    <w:rsid w:val="00010B40"/>
    <w:rsid w:val="0006323E"/>
    <w:rsid w:val="00083D9A"/>
    <w:rsid w:val="00086FF7"/>
    <w:rsid w:val="00091133"/>
    <w:rsid w:val="00096A7A"/>
    <w:rsid w:val="000C07CA"/>
    <w:rsid w:val="000D033B"/>
    <w:rsid w:val="000D0803"/>
    <w:rsid w:val="000F509D"/>
    <w:rsid w:val="00116B96"/>
    <w:rsid w:val="00122BAF"/>
    <w:rsid w:val="00147C1C"/>
    <w:rsid w:val="001B2C58"/>
    <w:rsid w:val="001C1068"/>
    <w:rsid w:val="001F04BE"/>
    <w:rsid w:val="002A03BF"/>
    <w:rsid w:val="002F17EB"/>
    <w:rsid w:val="002F451D"/>
    <w:rsid w:val="003275AB"/>
    <w:rsid w:val="00343C59"/>
    <w:rsid w:val="00380316"/>
    <w:rsid w:val="00381383"/>
    <w:rsid w:val="00390714"/>
    <w:rsid w:val="003A5D71"/>
    <w:rsid w:val="003C69A8"/>
    <w:rsid w:val="003D12A8"/>
    <w:rsid w:val="003F5387"/>
    <w:rsid w:val="0041505D"/>
    <w:rsid w:val="004669B4"/>
    <w:rsid w:val="00474F5F"/>
    <w:rsid w:val="004E2E29"/>
    <w:rsid w:val="004E6CFF"/>
    <w:rsid w:val="004E7180"/>
    <w:rsid w:val="00502659"/>
    <w:rsid w:val="0050660B"/>
    <w:rsid w:val="00577E1E"/>
    <w:rsid w:val="005C75C3"/>
    <w:rsid w:val="005D237C"/>
    <w:rsid w:val="005E385E"/>
    <w:rsid w:val="005F244F"/>
    <w:rsid w:val="00612681"/>
    <w:rsid w:val="00632682"/>
    <w:rsid w:val="00643DB9"/>
    <w:rsid w:val="006A776B"/>
    <w:rsid w:val="006F6D3A"/>
    <w:rsid w:val="00757A9A"/>
    <w:rsid w:val="00771460"/>
    <w:rsid w:val="007754DA"/>
    <w:rsid w:val="007871C4"/>
    <w:rsid w:val="007A25F9"/>
    <w:rsid w:val="007E27B2"/>
    <w:rsid w:val="007F66E1"/>
    <w:rsid w:val="00804763"/>
    <w:rsid w:val="00865EC0"/>
    <w:rsid w:val="00912D0F"/>
    <w:rsid w:val="00926662"/>
    <w:rsid w:val="00933A56"/>
    <w:rsid w:val="00960750"/>
    <w:rsid w:val="009751ED"/>
    <w:rsid w:val="00995838"/>
    <w:rsid w:val="009F7208"/>
    <w:rsid w:val="009F7558"/>
    <w:rsid w:val="00A028B2"/>
    <w:rsid w:val="00A350B1"/>
    <w:rsid w:val="00A46C76"/>
    <w:rsid w:val="00A96BC5"/>
    <w:rsid w:val="00AC59CA"/>
    <w:rsid w:val="00B36A6A"/>
    <w:rsid w:val="00B62A9E"/>
    <w:rsid w:val="00BC45F8"/>
    <w:rsid w:val="00BD0AAB"/>
    <w:rsid w:val="00BE4071"/>
    <w:rsid w:val="00C85D48"/>
    <w:rsid w:val="00CB2253"/>
    <w:rsid w:val="00CC6D87"/>
    <w:rsid w:val="00D175F4"/>
    <w:rsid w:val="00D52B7B"/>
    <w:rsid w:val="00D72800"/>
    <w:rsid w:val="00DC25AF"/>
    <w:rsid w:val="00E00D5E"/>
    <w:rsid w:val="00E0166F"/>
    <w:rsid w:val="00EE282B"/>
    <w:rsid w:val="00F427E5"/>
    <w:rsid w:val="00F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79470-E4AF-45A7-AA4B-BB93CA6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99"/>
    <w:rsid w:val="002F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4F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096A7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6</cp:revision>
  <cp:lastPrinted>2017-04-07T05:20:00Z</cp:lastPrinted>
  <dcterms:created xsi:type="dcterms:W3CDTF">2018-02-19T09:54:00Z</dcterms:created>
  <dcterms:modified xsi:type="dcterms:W3CDTF">2018-02-26T08:55:00Z</dcterms:modified>
</cp:coreProperties>
</file>