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E0" w:rsidRPr="00F633E0" w:rsidRDefault="00F633E0" w:rsidP="00F633E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633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СЄВЄРОДОНЕЦЬКА МІСЬКА РАДА</w:t>
      </w:r>
    </w:p>
    <w:bookmarkEnd w:id="0"/>
    <w:p w:rsidR="00F633E0" w:rsidRPr="00F633E0" w:rsidRDefault="00F633E0" w:rsidP="00F633E0">
      <w:pPr>
        <w:rPr>
          <w:rFonts w:ascii="Times New Roman" w:hAnsi="Times New Roman" w:cs="Times New Roman"/>
          <w:b/>
          <w:sz w:val="24"/>
          <w:szCs w:val="24"/>
        </w:rPr>
      </w:pPr>
      <w:r w:rsidRPr="00F633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ВИКОНАВЧИЙ КОМІТЕТ</w:t>
      </w:r>
    </w:p>
    <w:p w:rsidR="00F633E0" w:rsidRPr="00F633E0" w:rsidRDefault="00F633E0" w:rsidP="00F633E0">
      <w:pPr>
        <w:rPr>
          <w:rFonts w:ascii="Times New Roman" w:hAnsi="Times New Roman" w:cs="Times New Roman"/>
          <w:b/>
          <w:sz w:val="24"/>
          <w:szCs w:val="24"/>
        </w:rPr>
      </w:pPr>
      <w:r w:rsidRPr="00F633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proofErr w:type="gramStart"/>
      <w:r w:rsidRPr="00F633E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633E0">
        <w:rPr>
          <w:rFonts w:ascii="Times New Roman" w:hAnsi="Times New Roman" w:cs="Times New Roman"/>
          <w:b/>
          <w:sz w:val="24"/>
          <w:szCs w:val="24"/>
        </w:rPr>
        <w:t>ІШЕННЯ №  ____</w:t>
      </w:r>
    </w:p>
    <w:p w:rsidR="00A4337B" w:rsidRDefault="00F633E0" w:rsidP="00F633E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4666">
        <w:rPr>
          <w:rFonts w:ascii="Times New Roman" w:hAnsi="Times New Roman" w:cs="Times New Roman"/>
          <w:b/>
          <w:sz w:val="24"/>
          <w:szCs w:val="24"/>
        </w:rPr>
        <w:t xml:space="preserve">“     ”   </w:t>
      </w:r>
      <w:proofErr w:type="spellStart"/>
      <w:r w:rsidRPr="00404666">
        <w:rPr>
          <w:rFonts w:ascii="Times New Roman" w:hAnsi="Times New Roman" w:cs="Times New Roman"/>
          <w:b/>
          <w:sz w:val="24"/>
          <w:szCs w:val="24"/>
        </w:rPr>
        <w:t>серпня</w:t>
      </w:r>
      <w:proofErr w:type="spellEnd"/>
      <w:r w:rsidRPr="00404666">
        <w:rPr>
          <w:rFonts w:ascii="Times New Roman" w:hAnsi="Times New Roman" w:cs="Times New Roman"/>
          <w:b/>
          <w:sz w:val="24"/>
          <w:szCs w:val="24"/>
        </w:rPr>
        <w:t xml:space="preserve">  2019 року       </w:t>
      </w:r>
    </w:p>
    <w:p w:rsidR="00F633E0" w:rsidRPr="00404666" w:rsidRDefault="00F633E0" w:rsidP="00F633E0">
      <w:pPr>
        <w:rPr>
          <w:rFonts w:ascii="Times New Roman" w:hAnsi="Times New Roman" w:cs="Times New Roman"/>
          <w:b/>
          <w:sz w:val="24"/>
          <w:szCs w:val="24"/>
        </w:rPr>
      </w:pPr>
      <w:r w:rsidRPr="00404666"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 w:rsidRPr="00404666">
        <w:rPr>
          <w:rFonts w:ascii="Times New Roman" w:hAnsi="Times New Roman" w:cs="Times New Roman"/>
          <w:b/>
          <w:sz w:val="24"/>
          <w:szCs w:val="24"/>
        </w:rPr>
        <w:t>Сєвєродонецьк</w:t>
      </w:r>
      <w:proofErr w:type="spellEnd"/>
    </w:p>
    <w:p w:rsidR="00F633E0" w:rsidRPr="00F633E0" w:rsidRDefault="00F633E0" w:rsidP="00F63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3E0">
        <w:rPr>
          <w:rFonts w:ascii="Times New Roman" w:hAnsi="Times New Roman" w:cs="Times New Roman"/>
          <w:sz w:val="24"/>
          <w:szCs w:val="24"/>
        </w:rPr>
        <w:t xml:space="preserve"> Про демонтаж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тимчасовоїспоруди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>,</w:t>
      </w:r>
    </w:p>
    <w:p w:rsidR="00F633E0" w:rsidRPr="00F633E0" w:rsidRDefault="007467AD" w:rsidP="00F633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Новікова</w:t>
      </w:r>
      <w:r>
        <w:rPr>
          <w:rFonts w:ascii="Times New Roman" w:hAnsi="Times New Roman" w:cs="Times New Roman"/>
          <w:sz w:val="24"/>
          <w:szCs w:val="24"/>
        </w:rPr>
        <w:t>, район буд.13</w:t>
      </w:r>
      <w:r w:rsidR="00F633E0" w:rsidRPr="00F633E0">
        <w:rPr>
          <w:rFonts w:ascii="Times New Roman" w:hAnsi="Times New Roman" w:cs="Times New Roman"/>
          <w:sz w:val="24"/>
          <w:szCs w:val="24"/>
        </w:rPr>
        <w:t>,</w:t>
      </w:r>
    </w:p>
    <w:p w:rsidR="00F633E0" w:rsidRPr="00F633E0" w:rsidRDefault="00F633E0" w:rsidP="00F633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м.Сєвєродонецька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розміщеної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порушенням</w:t>
      </w:r>
      <w:proofErr w:type="spellEnd"/>
    </w:p>
    <w:p w:rsidR="00F633E0" w:rsidRPr="00F633E0" w:rsidRDefault="00F633E0" w:rsidP="00F63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3E0">
        <w:rPr>
          <w:rFonts w:ascii="Times New Roman" w:hAnsi="Times New Roman" w:cs="Times New Roman"/>
          <w:sz w:val="24"/>
          <w:szCs w:val="24"/>
        </w:rPr>
        <w:t xml:space="preserve">Порядку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тимчасових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</w:p>
    <w:p w:rsidR="00F633E0" w:rsidRPr="00F633E0" w:rsidRDefault="00F633E0" w:rsidP="00F63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3E0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33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633E0">
        <w:rPr>
          <w:rFonts w:ascii="Times New Roman" w:hAnsi="Times New Roman" w:cs="Times New Roman"/>
          <w:sz w:val="24"/>
          <w:szCs w:val="24"/>
        </w:rPr>
        <w:t>ідприємницької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>,</w:t>
      </w:r>
    </w:p>
    <w:p w:rsidR="00F633E0" w:rsidRPr="00F633E0" w:rsidRDefault="00F633E0" w:rsidP="00F633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 наказом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>,</w:t>
      </w:r>
    </w:p>
    <w:p w:rsidR="00F633E0" w:rsidRPr="00F633E0" w:rsidRDefault="00F633E0" w:rsidP="00F633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="00A433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</w:p>
    <w:p w:rsidR="00F633E0" w:rsidRPr="00F633E0" w:rsidRDefault="00F633E0" w:rsidP="00F633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Українивід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 21.10.2011 року № 244</w:t>
      </w:r>
    </w:p>
    <w:p w:rsidR="00F633E0" w:rsidRPr="00F633E0" w:rsidRDefault="00F633E0" w:rsidP="00F633E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633E0" w:rsidRPr="00A4337B" w:rsidRDefault="00F633E0" w:rsidP="00F633E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З метою впорядкування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розміщення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тимчасових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споруд для провадження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підприємницької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діяльності на території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4337B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A4337B">
        <w:rPr>
          <w:rFonts w:ascii="Times New Roman" w:hAnsi="Times New Roman" w:cs="Times New Roman"/>
          <w:sz w:val="24"/>
          <w:szCs w:val="24"/>
          <w:lang w:val="uk-UA"/>
        </w:rPr>
        <w:t>, запобігання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самовільного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розміщення на території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4337B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A4337B">
        <w:rPr>
          <w:rFonts w:ascii="Times New Roman" w:hAnsi="Times New Roman" w:cs="Times New Roman"/>
          <w:sz w:val="24"/>
          <w:szCs w:val="24"/>
          <w:lang w:val="uk-UA"/>
        </w:rPr>
        <w:t>, на підставі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комісії з питань демонтажу тимчасових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споруд на території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4337B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від 13.08.2019 року, керуючись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статтями 30, 31, 33 Закону України </w:t>
      </w:r>
      <w:proofErr w:type="spellStart"/>
      <w:r w:rsidRPr="00A4337B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місцеве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4337B">
        <w:rPr>
          <w:rFonts w:ascii="Times New Roman" w:hAnsi="Times New Roman" w:cs="Times New Roman"/>
          <w:sz w:val="24"/>
          <w:szCs w:val="24"/>
          <w:lang w:val="uk-UA"/>
        </w:rPr>
        <w:t>самоврядування”</w:t>
      </w:r>
      <w:proofErr w:type="spellEnd"/>
      <w:r w:rsidRPr="00A4337B">
        <w:rPr>
          <w:rFonts w:ascii="Times New Roman" w:hAnsi="Times New Roman" w:cs="Times New Roman"/>
          <w:sz w:val="24"/>
          <w:szCs w:val="24"/>
          <w:lang w:val="uk-UA"/>
        </w:rPr>
        <w:t>, Наказом Міністерства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регіонального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розвитку, будівництва та житлово-комунального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господарства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4337B">
        <w:rPr>
          <w:rFonts w:ascii="Times New Roman" w:hAnsi="Times New Roman" w:cs="Times New Roman"/>
          <w:sz w:val="24"/>
          <w:szCs w:val="24"/>
          <w:lang w:val="uk-UA"/>
        </w:rPr>
        <w:t>Українивід</w:t>
      </w:r>
      <w:proofErr w:type="spellEnd"/>
      <w:r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21.10.2011 року № 244,  </w:t>
      </w:r>
      <w:proofErr w:type="spellStart"/>
      <w:r w:rsidRPr="00A4337B">
        <w:rPr>
          <w:rFonts w:ascii="Times New Roman" w:hAnsi="Times New Roman" w:cs="Times New Roman"/>
          <w:sz w:val="24"/>
          <w:szCs w:val="24"/>
          <w:lang w:val="uk-UA"/>
        </w:rPr>
        <w:t>“Порядком</w:t>
      </w:r>
      <w:proofErr w:type="spellEnd"/>
      <w:r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демонтажу тимчасових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споруд та засобів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пересувної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мережі для провадження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підприємницької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4337B">
        <w:rPr>
          <w:rFonts w:ascii="Times New Roman" w:hAnsi="Times New Roman" w:cs="Times New Roman"/>
          <w:sz w:val="24"/>
          <w:szCs w:val="24"/>
          <w:lang w:val="uk-UA"/>
        </w:rPr>
        <w:t>діяльності”</w:t>
      </w:r>
      <w:proofErr w:type="spellEnd"/>
      <w:r w:rsidRPr="00A4337B">
        <w:rPr>
          <w:rFonts w:ascii="Times New Roman" w:hAnsi="Times New Roman" w:cs="Times New Roman"/>
          <w:sz w:val="24"/>
          <w:szCs w:val="24"/>
          <w:lang w:val="uk-UA"/>
        </w:rPr>
        <w:t>, затверджених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рішенням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виконкому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від 16.11.2018 року № 857, виконком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</w:p>
    <w:p w:rsidR="00F633E0" w:rsidRPr="00F633E0" w:rsidRDefault="00F633E0" w:rsidP="00F633E0">
      <w:pPr>
        <w:jc w:val="both"/>
        <w:rPr>
          <w:rFonts w:ascii="Times New Roman" w:hAnsi="Times New Roman" w:cs="Times New Roman"/>
          <w:sz w:val="24"/>
          <w:szCs w:val="24"/>
        </w:rPr>
      </w:pPr>
      <w:r w:rsidRPr="00F633E0">
        <w:rPr>
          <w:rFonts w:ascii="Times New Roman" w:hAnsi="Times New Roman" w:cs="Times New Roman"/>
          <w:sz w:val="24"/>
          <w:szCs w:val="24"/>
        </w:rPr>
        <w:t>ВИРІШИВ:</w:t>
      </w:r>
    </w:p>
    <w:p w:rsidR="00F633E0" w:rsidRPr="00F633E0" w:rsidRDefault="00F633E0" w:rsidP="00F633E0">
      <w:pPr>
        <w:jc w:val="both"/>
        <w:rPr>
          <w:rFonts w:ascii="Times New Roman" w:hAnsi="Times New Roman" w:cs="Times New Roman"/>
          <w:sz w:val="24"/>
          <w:szCs w:val="24"/>
        </w:rPr>
      </w:pPr>
      <w:r w:rsidRPr="00F633E0">
        <w:rPr>
          <w:rFonts w:ascii="Times New Roman" w:hAnsi="Times New Roman" w:cs="Times New Roman"/>
          <w:sz w:val="24"/>
          <w:szCs w:val="24"/>
        </w:rPr>
        <w:t xml:space="preserve">        1.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Демонтувати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тимчасову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споруду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розта</w:t>
      </w:r>
      <w:r>
        <w:rPr>
          <w:rFonts w:ascii="Times New Roman" w:hAnsi="Times New Roman" w:cs="Times New Roman"/>
          <w:sz w:val="24"/>
          <w:szCs w:val="24"/>
        </w:rPr>
        <w:t>шовану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овікова</w:t>
      </w:r>
      <w:r>
        <w:rPr>
          <w:rFonts w:ascii="Times New Roman" w:hAnsi="Times New Roman" w:cs="Times New Roman"/>
          <w:sz w:val="24"/>
          <w:szCs w:val="24"/>
        </w:rPr>
        <w:t>, район буд. 13</w:t>
      </w:r>
      <w:r w:rsidRPr="00F633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м.Сєвєродонецька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>.</w:t>
      </w:r>
    </w:p>
    <w:p w:rsidR="00F633E0" w:rsidRPr="00F633E0" w:rsidRDefault="00F633E0" w:rsidP="00F633E0">
      <w:pPr>
        <w:jc w:val="both"/>
        <w:rPr>
          <w:rFonts w:ascii="Times New Roman" w:hAnsi="Times New Roman" w:cs="Times New Roman"/>
          <w:sz w:val="24"/>
          <w:szCs w:val="24"/>
        </w:rPr>
      </w:pPr>
      <w:r w:rsidRPr="00F633E0">
        <w:rPr>
          <w:rFonts w:ascii="Times New Roman" w:hAnsi="Times New Roman" w:cs="Times New Roman"/>
          <w:sz w:val="24"/>
          <w:szCs w:val="24"/>
        </w:rPr>
        <w:t xml:space="preserve">        2. КП “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Єдина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аварійно-диспетчерська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 служба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F633E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633E0">
        <w:rPr>
          <w:rFonts w:ascii="Times New Roman" w:hAnsi="Times New Roman" w:cs="Times New Roman"/>
          <w:sz w:val="24"/>
          <w:szCs w:val="24"/>
        </w:rPr>
        <w:t>євєродонецька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” провести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 демонтажу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тимчасової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споруди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 Порядку демонтажу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тимчасових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пересувної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підприємницької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виконкому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 16.11.2018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 № 857.</w:t>
      </w:r>
    </w:p>
    <w:p w:rsidR="00F633E0" w:rsidRPr="00F633E0" w:rsidRDefault="00F633E0" w:rsidP="00F633E0">
      <w:pPr>
        <w:jc w:val="both"/>
        <w:rPr>
          <w:rFonts w:ascii="Times New Roman" w:hAnsi="Times New Roman" w:cs="Times New Roman"/>
          <w:sz w:val="24"/>
          <w:szCs w:val="24"/>
        </w:rPr>
      </w:pPr>
      <w:r w:rsidRPr="00F633E0">
        <w:rPr>
          <w:rFonts w:ascii="Times New Roman" w:hAnsi="Times New Roman" w:cs="Times New Roman"/>
          <w:sz w:val="24"/>
          <w:szCs w:val="24"/>
        </w:rPr>
        <w:t xml:space="preserve">         3. </w:t>
      </w:r>
      <w:proofErr w:type="spellStart"/>
      <w:proofErr w:type="gramStart"/>
      <w:r w:rsidRPr="00F633E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633E0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підлягає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оприлюдненню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>.</w:t>
      </w:r>
    </w:p>
    <w:p w:rsidR="00F633E0" w:rsidRPr="00F633E0" w:rsidRDefault="00F633E0" w:rsidP="00F633E0">
      <w:pPr>
        <w:jc w:val="both"/>
        <w:rPr>
          <w:rFonts w:ascii="Times New Roman" w:hAnsi="Times New Roman" w:cs="Times New Roman"/>
          <w:sz w:val="24"/>
          <w:szCs w:val="24"/>
        </w:rPr>
      </w:pPr>
      <w:r w:rsidRPr="00F633E0">
        <w:rPr>
          <w:rFonts w:ascii="Times New Roman" w:hAnsi="Times New Roman" w:cs="Times New Roman"/>
          <w:sz w:val="24"/>
          <w:szCs w:val="24"/>
        </w:rPr>
        <w:t xml:space="preserve">        4. Контроль за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r w:rsidR="00A4337B">
        <w:rPr>
          <w:rFonts w:ascii="Times New Roman" w:hAnsi="Times New Roman" w:cs="Times New Roman"/>
          <w:sz w:val="24"/>
          <w:szCs w:val="24"/>
        </w:rPr>
        <w:t>данного</w:t>
      </w:r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33E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633E0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 на заступника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Г.Пригебу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>.</w:t>
      </w:r>
    </w:p>
    <w:p w:rsidR="00F633E0" w:rsidRPr="00F633E0" w:rsidRDefault="00F633E0" w:rsidP="00F633E0">
      <w:pPr>
        <w:rPr>
          <w:rFonts w:ascii="Times New Roman" w:hAnsi="Times New Roman" w:cs="Times New Roman"/>
          <w:sz w:val="24"/>
          <w:szCs w:val="24"/>
        </w:rPr>
      </w:pPr>
    </w:p>
    <w:p w:rsidR="00F633E0" w:rsidRPr="00F633E0" w:rsidRDefault="00F633E0" w:rsidP="00A433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33E0">
        <w:rPr>
          <w:rFonts w:ascii="Times New Roman" w:hAnsi="Times New Roman" w:cs="Times New Roman"/>
          <w:b/>
          <w:sz w:val="24"/>
          <w:szCs w:val="24"/>
        </w:rPr>
        <w:t xml:space="preserve">В.о. </w:t>
      </w:r>
      <w:proofErr w:type="spellStart"/>
      <w:proofErr w:type="gramStart"/>
      <w:r w:rsidRPr="00F633E0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F633E0">
        <w:rPr>
          <w:rFonts w:ascii="Times New Roman" w:hAnsi="Times New Roman" w:cs="Times New Roman"/>
          <w:b/>
          <w:sz w:val="24"/>
          <w:szCs w:val="24"/>
        </w:rPr>
        <w:t>іськогоголови</w:t>
      </w:r>
      <w:proofErr w:type="spellEnd"/>
      <w:r w:rsidRPr="00F633E0">
        <w:rPr>
          <w:rFonts w:ascii="Times New Roman" w:hAnsi="Times New Roman" w:cs="Times New Roman"/>
          <w:b/>
          <w:sz w:val="24"/>
          <w:szCs w:val="24"/>
        </w:rPr>
        <w:t>,</w:t>
      </w:r>
    </w:p>
    <w:p w:rsidR="00F633E0" w:rsidRPr="00F633E0" w:rsidRDefault="00F633E0" w:rsidP="00A433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33E0">
        <w:rPr>
          <w:rFonts w:ascii="Times New Roman" w:hAnsi="Times New Roman" w:cs="Times New Roman"/>
          <w:b/>
          <w:sz w:val="24"/>
          <w:szCs w:val="24"/>
        </w:rPr>
        <w:t>секретарміської</w:t>
      </w:r>
      <w:proofErr w:type="spellEnd"/>
      <w:r w:rsidRPr="00F633E0">
        <w:rPr>
          <w:rFonts w:ascii="Times New Roman" w:hAnsi="Times New Roman" w:cs="Times New Roman"/>
          <w:b/>
          <w:sz w:val="24"/>
          <w:szCs w:val="24"/>
        </w:rPr>
        <w:t xml:space="preserve"> ради                                  </w:t>
      </w:r>
      <w:r w:rsidRPr="00F633E0">
        <w:rPr>
          <w:rFonts w:ascii="Times New Roman" w:hAnsi="Times New Roman" w:cs="Times New Roman"/>
          <w:b/>
          <w:sz w:val="24"/>
          <w:szCs w:val="24"/>
        </w:rPr>
        <w:tab/>
      </w:r>
      <w:r w:rsidRPr="00F633E0">
        <w:rPr>
          <w:rFonts w:ascii="Times New Roman" w:hAnsi="Times New Roman" w:cs="Times New Roman"/>
          <w:b/>
          <w:sz w:val="24"/>
          <w:szCs w:val="24"/>
        </w:rPr>
        <w:tab/>
      </w:r>
      <w:r w:rsidR="00A4337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4337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F633E0">
        <w:rPr>
          <w:rFonts w:ascii="Times New Roman" w:hAnsi="Times New Roman" w:cs="Times New Roman"/>
          <w:b/>
          <w:sz w:val="24"/>
          <w:szCs w:val="24"/>
        </w:rPr>
        <w:t xml:space="preserve"> В.  Ткачук</w:t>
      </w:r>
    </w:p>
    <w:p w:rsidR="00F633E0" w:rsidRPr="00F633E0" w:rsidRDefault="00F633E0" w:rsidP="00A433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3E0" w:rsidRPr="00F633E0" w:rsidRDefault="00F633E0" w:rsidP="00A433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33E0">
        <w:rPr>
          <w:rFonts w:ascii="Times New Roman" w:hAnsi="Times New Roman" w:cs="Times New Roman"/>
          <w:b/>
          <w:sz w:val="24"/>
          <w:szCs w:val="24"/>
        </w:rPr>
        <w:t>Підготував</w:t>
      </w:r>
      <w:proofErr w:type="spellEnd"/>
      <w:r w:rsidRPr="00F633E0">
        <w:rPr>
          <w:rFonts w:ascii="Times New Roman" w:hAnsi="Times New Roman" w:cs="Times New Roman"/>
          <w:b/>
          <w:sz w:val="24"/>
          <w:szCs w:val="24"/>
        </w:rPr>
        <w:t>:</w:t>
      </w:r>
    </w:p>
    <w:p w:rsidR="00F633E0" w:rsidRPr="00F633E0" w:rsidRDefault="00F633E0" w:rsidP="00A433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3E0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 по контролю за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благоустроєм</w:t>
      </w:r>
      <w:proofErr w:type="spellEnd"/>
    </w:p>
    <w:p w:rsidR="00F633E0" w:rsidRPr="00F633E0" w:rsidRDefault="00F633E0" w:rsidP="00A433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3E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санітарним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 станом </w:t>
      </w:r>
      <w:proofErr w:type="spellStart"/>
      <w:proofErr w:type="gramStart"/>
      <w:r w:rsidRPr="00F633E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633E0">
        <w:rPr>
          <w:rFonts w:ascii="Times New Roman" w:hAnsi="Times New Roman" w:cs="Times New Roman"/>
          <w:sz w:val="24"/>
          <w:szCs w:val="24"/>
        </w:rPr>
        <w:t>іста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ab/>
      </w:r>
      <w:r w:rsidR="00A4337B" w:rsidRPr="00A4337B">
        <w:rPr>
          <w:rFonts w:ascii="Times New Roman" w:hAnsi="Times New Roman" w:cs="Times New Roman"/>
          <w:sz w:val="24"/>
          <w:szCs w:val="24"/>
        </w:rPr>
        <w:tab/>
      </w:r>
      <w:r w:rsidR="00A4337B" w:rsidRPr="00A4337B">
        <w:rPr>
          <w:rFonts w:ascii="Times New Roman" w:hAnsi="Times New Roman" w:cs="Times New Roman"/>
          <w:sz w:val="24"/>
          <w:szCs w:val="24"/>
        </w:rPr>
        <w:tab/>
      </w:r>
      <w:r w:rsidR="00A4337B" w:rsidRPr="00A4337B">
        <w:rPr>
          <w:rFonts w:ascii="Times New Roman" w:hAnsi="Times New Roman" w:cs="Times New Roman"/>
          <w:sz w:val="24"/>
          <w:szCs w:val="24"/>
        </w:rPr>
        <w:tab/>
      </w:r>
      <w:r w:rsidR="00A4337B" w:rsidRPr="00A4337B">
        <w:rPr>
          <w:rFonts w:ascii="Times New Roman" w:hAnsi="Times New Roman" w:cs="Times New Roman"/>
          <w:sz w:val="24"/>
          <w:szCs w:val="24"/>
        </w:rPr>
        <w:tab/>
      </w:r>
      <w:r w:rsidR="00A4337B" w:rsidRPr="00A433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Д.Комишан</w:t>
      </w:r>
      <w:proofErr w:type="spellEnd"/>
    </w:p>
    <w:p w:rsidR="00F633E0" w:rsidRPr="00F633E0" w:rsidRDefault="00F633E0" w:rsidP="00A433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3E0" w:rsidRPr="00F633E0" w:rsidRDefault="00F633E0" w:rsidP="00A433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3E0" w:rsidRDefault="00F633E0" w:rsidP="00A433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33E0">
        <w:rPr>
          <w:rFonts w:ascii="Times New Roman" w:hAnsi="Times New Roman" w:cs="Times New Roman"/>
          <w:b/>
          <w:sz w:val="24"/>
          <w:szCs w:val="24"/>
        </w:rPr>
        <w:lastRenderedPageBreak/>
        <w:t>Узгоджено</w:t>
      </w:r>
      <w:proofErr w:type="spellEnd"/>
      <w:r w:rsidRPr="00F633E0">
        <w:rPr>
          <w:rFonts w:ascii="Times New Roman" w:hAnsi="Times New Roman" w:cs="Times New Roman"/>
          <w:b/>
          <w:sz w:val="24"/>
          <w:szCs w:val="24"/>
        </w:rPr>
        <w:t>:</w:t>
      </w:r>
    </w:p>
    <w:p w:rsidR="00F633E0" w:rsidRPr="00F633E0" w:rsidRDefault="00F633E0" w:rsidP="00A433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33E0" w:rsidRDefault="00F633E0" w:rsidP="00A433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3E0">
        <w:rPr>
          <w:rFonts w:ascii="Times New Roman" w:hAnsi="Times New Roman" w:cs="Times New Roman"/>
          <w:sz w:val="24"/>
          <w:szCs w:val="24"/>
        </w:rPr>
        <w:t xml:space="preserve">Заступник </w:t>
      </w:r>
      <w:proofErr w:type="spellStart"/>
      <w:proofErr w:type="gramStart"/>
      <w:r w:rsidRPr="00F633E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633E0">
        <w:rPr>
          <w:rFonts w:ascii="Times New Roman" w:hAnsi="Times New Roman" w:cs="Times New Roman"/>
          <w:sz w:val="24"/>
          <w:szCs w:val="24"/>
        </w:rPr>
        <w:t>іськогоголови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ab/>
      </w:r>
      <w:r w:rsidRPr="00F633E0">
        <w:rPr>
          <w:rFonts w:ascii="Times New Roman" w:hAnsi="Times New Roman" w:cs="Times New Roman"/>
          <w:sz w:val="24"/>
          <w:szCs w:val="24"/>
        </w:rPr>
        <w:tab/>
      </w:r>
      <w:r w:rsidR="00A4337B" w:rsidRPr="00A4337B">
        <w:rPr>
          <w:rFonts w:ascii="Times New Roman" w:hAnsi="Times New Roman" w:cs="Times New Roman"/>
          <w:sz w:val="24"/>
          <w:szCs w:val="24"/>
        </w:rPr>
        <w:tab/>
      </w:r>
      <w:r w:rsidR="00A4337B" w:rsidRPr="00A4337B">
        <w:rPr>
          <w:rFonts w:ascii="Times New Roman" w:hAnsi="Times New Roman" w:cs="Times New Roman"/>
          <w:sz w:val="24"/>
          <w:szCs w:val="24"/>
        </w:rPr>
        <w:tab/>
      </w:r>
      <w:r w:rsidR="00A4337B" w:rsidRPr="00A4337B">
        <w:rPr>
          <w:rFonts w:ascii="Times New Roman" w:hAnsi="Times New Roman" w:cs="Times New Roman"/>
          <w:sz w:val="24"/>
          <w:szCs w:val="24"/>
        </w:rPr>
        <w:tab/>
      </w:r>
      <w:r w:rsidR="00A4337B" w:rsidRPr="00A4337B">
        <w:rPr>
          <w:rFonts w:ascii="Times New Roman" w:hAnsi="Times New Roman" w:cs="Times New Roman"/>
          <w:sz w:val="24"/>
          <w:szCs w:val="24"/>
        </w:rPr>
        <w:tab/>
      </w:r>
      <w:r w:rsidR="00A4337B" w:rsidRPr="00A433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Г.Пригеба</w:t>
      </w:r>
      <w:proofErr w:type="spellEnd"/>
    </w:p>
    <w:p w:rsidR="00F633E0" w:rsidRPr="00F633E0" w:rsidRDefault="00F633E0" w:rsidP="00A433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3E0" w:rsidRDefault="00F633E0" w:rsidP="00A433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Керуючий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 справами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виконкому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ab/>
      </w:r>
      <w:r w:rsidRPr="00F633E0">
        <w:rPr>
          <w:rFonts w:ascii="Times New Roman" w:hAnsi="Times New Roman" w:cs="Times New Roman"/>
          <w:sz w:val="24"/>
          <w:szCs w:val="24"/>
        </w:rPr>
        <w:tab/>
      </w:r>
      <w:r w:rsidR="00A4337B" w:rsidRPr="00A4337B">
        <w:rPr>
          <w:rFonts w:ascii="Times New Roman" w:hAnsi="Times New Roman" w:cs="Times New Roman"/>
          <w:sz w:val="24"/>
          <w:szCs w:val="24"/>
        </w:rPr>
        <w:tab/>
      </w:r>
      <w:r w:rsidR="00A4337B" w:rsidRPr="00A4337B">
        <w:rPr>
          <w:rFonts w:ascii="Times New Roman" w:hAnsi="Times New Roman" w:cs="Times New Roman"/>
          <w:sz w:val="24"/>
          <w:szCs w:val="24"/>
        </w:rPr>
        <w:tab/>
      </w:r>
      <w:r w:rsidR="00A4337B" w:rsidRPr="00A4337B">
        <w:rPr>
          <w:rFonts w:ascii="Times New Roman" w:hAnsi="Times New Roman" w:cs="Times New Roman"/>
          <w:sz w:val="24"/>
          <w:szCs w:val="24"/>
        </w:rPr>
        <w:tab/>
      </w:r>
      <w:r w:rsidR="00A4337B" w:rsidRPr="00A4337B">
        <w:rPr>
          <w:rFonts w:ascii="Times New Roman" w:hAnsi="Times New Roman" w:cs="Times New Roman"/>
          <w:sz w:val="24"/>
          <w:szCs w:val="24"/>
        </w:rPr>
        <w:tab/>
      </w:r>
      <w:r w:rsidRPr="00F633E0">
        <w:rPr>
          <w:rFonts w:ascii="Times New Roman" w:hAnsi="Times New Roman" w:cs="Times New Roman"/>
          <w:sz w:val="24"/>
          <w:szCs w:val="24"/>
        </w:rPr>
        <w:t>Ю.Журба</w:t>
      </w:r>
    </w:p>
    <w:p w:rsidR="00F633E0" w:rsidRPr="00F633E0" w:rsidRDefault="00F633E0" w:rsidP="00A433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3E0" w:rsidRPr="00F633E0" w:rsidRDefault="00F633E0" w:rsidP="00A433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3E0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відділуюридичних</w:t>
      </w:r>
      <w:proofErr w:type="spellEnd"/>
    </w:p>
    <w:p w:rsidR="00F633E0" w:rsidRPr="00F633E0" w:rsidRDefault="00F633E0" w:rsidP="00A433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3E0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правовихпитань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ab/>
      </w:r>
      <w:r w:rsidRPr="00F633E0">
        <w:rPr>
          <w:rFonts w:ascii="Times New Roman" w:hAnsi="Times New Roman" w:cs="Times New Roman"/>
          <w:sz w:val="24"/>
          <w:szCs w:val="24"/>
        </w:rPr>
        <w:tab/>
      </w:r>
      <w:r w:rsidR="00A4337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4337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4337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4337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4337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4337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В.Рудь</w:t>
      </w:r>
      <w:proofErr w:type="spellEnd"/>
    </w:p>
    <w:p w:rsidR="00F633E0" w:rsidRPr="00F633E0" w:rsidRDefault="00F633E0" w:rsidP="00A433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3E0" w:rsidRPr="00F633E0" w:rsidRDefault="00F633E0" w:rsidP="00A433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3E0">
        <w:rPr>
          <w:rFonts w:ascii="Times New Roman" w:hAnsi="Times New Roman" w:cs="Times New Roman"/>
          <w:sz w:val="24"/>
          <w:szCs w:val="24"/>
        </w:rPr>
        <w:tab/>
      </w:r>
      <w:r w:rsidRPr="00F633E0">
        <w:rPr>
          <w:rFonts w:ascii="Times New Roman" w:hAnsi="Times New Roman" w:cs="Times New Roman"/>
          <w:sz w:val="24"/>
          <w:szCs w:val="24"/>
        </w:rPr>
        <w:tab/>
      </w:r>
    </w:p>
    <w:p w:rsidR="00F633E0" w:rsidRPr="00F633E0" w:rsidRDefault="00F633E0" w:rsidP="00F633E0">
      <w:pPr>
        <w:rPr>
          <w:rFonts w:ascii="Times New Roman" w:hAnsi="Times New Roman" w:cs="Times New Roman"/>
          <w:sz w:val="24"/>
          <w:szCs w:val="24"/>
        </w:rPr>
      </w:pPr>
    </w:p>
    <w:p w:rsidR="00F633E0" w:rsidRPr="00F633E0" w:rsidRDefault="00F633E0" w:rsidP="00F633E0">
      <w:pPr>
        <w:rPr>
          <w:rFonts w:ascii="Times New Roman" w:hAnsi="Times New Roman" w:cs="Times New Roman"/>
          <w:sz w:val="24"/>
          <w:szCs w:val="24"/>
        </w:rPr>
      </w:pPr>
    </w:p>
    <w:p w:rsidR="00F633E0" w:rsidRPr="00F633E0" w:rsidRDefault="00F633E0" w:rsidP="00F633E0">
      <w:pPr>
        <w:rPr>
          <w:rFonts w:ascii="Times New Roman" w:hAnsi="Times New Roman" w:cs="Times New Roman"/>
          <w:sz w:val="24"/>
          <w:szCs w:val="24"/>
        </w:rPr>
      </w:pPr>
    </w:p>
    <w:p w:rsidR="00F633E0" w:rsidRPr="00F633E0" w:rsidRDefault="00F633E0" w:rsidP="00F633E0">
      <w:pPr>
        <w:rPr>
          <w:rFonts w:ascii="Times New Roman" w:hAnsi="Times New Roman" w:cs="Times New Roman"/>
          <w:sz w:val="24"/>
          <w:szCs w:val="24"/>
        </w:rPr>
      </w:pPr>
    </w:p>
    <w:p w:rsidR="00F633E0" w:rsidRPr="00F633E0" w:rsidRDefault="00F633E0" w:rsidP="00F633E0">
      <w:pPr>
        <w:rPr>
          <w:rFonts w:ascii="Times New Roman" w:hAnsi="Times New Roman" w:cs="Times New Roman"/>
          <w:sz w:val="24"/>
          <w:szCs w:val="24"/>
        </w:rPr>
      </w:pPr>
    </w:p>
    <w:p w:rsidR="00F633E0" w:rsidRPr="00F633E0" w:rsidRDefault="00F633E0" w:rsidP="00F633E0">
      <w:pPr>
        <w:rPr>
          <w:rFonts w:ascii="Times New Roman" w:hAnsi="Times New Roman" w:cs="Times New Roman"/>
          <w:sz w:val="24"/>
          <w:szCs w:val="24"/>
        </w:rPr>
      </w:pPr>
    </w:p>
    <w:p w:rsidR="00F633E0" w:rsidRPr="00F633E0" w:rsidRDefault="00F633E0" w:rsidP="00F633E0">
      <w:pPr>
        <w:rPr>
          <w:rFonts w:ascii="Times New Roman" w:hAnsi="Times New Roman" w:cs="Times New Roman"/>
          <w:sz w:val="24"/>
          <w:szCs w:val="24"/>
        </w:rPr>
      </w:pPr>
    </w:p>
    <w:p w:rsidR="00F633E0" w:rsidRPr="00F633E0" w:rsidRDefault="00F633E0" w:rsidP="00F633E0">
      <w:pPr>
        <w:rPr>
          <w:rFonts w:ascii="Times New Roman" w:hAnsi="Times New Roman" w:cs="Times New Roman"/>
          <w:sz w:val="24"/>
          <w:szCs w:val="24"/>
        </w:rPr>
      </w:pPr>
    </w:p>
    <w:p w:rsidR="00F633E0" w:rsidRPr="00F633E0" w:rsidRDefault="00F633E0" w:rsidP="00F633E0">
      <w:pPr>
        <w:rPr>
          <w:rFonts w:ascii="Times New Roman" w:hAnsi="Times New Roman" w:cs="Times New Roman"/>
          <w:sz w:val="24"/>
          <w:szCs w:val="24"/>
        </w:rPr>
      </w:pPr>
    </w:p>
    <w:p w:rsidR="00F633E0" w:rsidRPr="00F633E0" w:rsidRDefault="00F633E0" w:rsidP="00F633E0">
      <w:pPr>
        <w:rPr>
          <w:rFonts w:ascii="Times New Roman" w:hAnsi="Times New Roman" w:cs="Times New Roman"/>
          <w:sz w:val="24"/>
          <w:szCs w:val="24"/>
        </w:rPr>
      </w:pPr>
    </w:p>
    <w:p w:rsidR="00F633E0" w:rsidRPr="00F633E0" w:rsidRDefault="00F633E0" w:rsidP="00F633E0">
      <w:pPr>
        <w:rPr>
          <w:rFonts w:ascii="Times New Roman" w:hAnsi="Times New Roman" w:cs="Times New Roman"/>
          <w:sz w:val="24"/>
          <w:szCs w:val="24"/>
        </w:rPr>
      </w:pPr>
    </w:p>
    <w:p w:rsidR="00F633E0" w:rsidRPr="00F633E0" w:rsidRDefault="00F633E0" w:rsidP="00F633E0">
      <w:pPr>
        <w:rPr>
          <w:rFonts w:ascii="Times New Roman" w:hAnsi="Times New Roman" w:cs="Times New Roman"/>
          <w:sz w:val="24"/>
          <w:szCs w:val="24"/>
        </w:rPr>
      </w:pPr>
    </w:p>
    <w:p w:rsidR="00F633E0" w:rsidRPr="00F633E0" w:rsidRDefault="00F633E0" w:rsidP="00F633E0">
      <w:pPr>
        <w:rPr>
          <w:rFonts w:ascii="Times New Roman" w:hAnsi="Times New Roman" w:cs="Times New Roman"/>
          <w:sz w:val="24"/>
          <w:szCs w:val="24"/>
        </w:rPr>
      </w:pPr>
    </w:p>
    <w:p w:rsidR="00F633E0" w:rsidRPr="00F633E0" w:rsidRDefault="00F633E0" w:rsidP="00F633E0">
      <w:pPr>
        <w:rPr>
          <w:rFonts w:ascii="Times New Roman" w:hAnsi="Times New Roman" w:cs="Times New Roman"/>
          <w:sz w:val="24"/>
          <w:szCs w:val="24"/>
        </w:rPr>
      </w:pPr>
    </w:p>
    <w:p w:rsidR="00301280" w:rsidRPr="00F633E0" w:rsidRDefault="00301280" w:rsidP="00F633E0">
      <w:pPr>
        <w:rPr>
          <w:rFonts w:ascii="Times New Roman" w:hAnsi="Times New Roman" w:cs="Times New Roman"/>
          <w:sz w:val="24"/>
          <w:szCs w:val="24"/>
        </w:rPr>
      </w:pPr>
    </w:p>
    <w:sectPr w:rsidR="00301280" w:rsidRPr="00F633E0" w:rsidSect="00041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85766"/>
    <w:rsid w:val="00041EAB"/>
    <w:rsid w:val="00301280"/>
    <w:rsid w:val="00404666"/>
    <w:rsid w:val="007467AD"/>
    <w:rsid w:val="00A4337B"/>
    <w:rsid w:val="00A85766"/>
    <w:rsid w:val="00F63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userBur0806</cp:lastModifiedBy>
  <cp:revision>8</cp:revision>
  <dcterms:created xsi:type="dcterms:W3CDTF">2019-08-14T13:14:00Z</dcterms:created>
  <dcterms:modified xsi:type="dcterms:W3CDTF">2019-08-20T08:29:00Z</dcterms:modified>
</cp:coreProperties>
</file>